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64" w:rsidRPr="00287529" w:rsidRDefault="00F42C64" w:rsidP="00F42C6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7529">
        <w:rPr>
          <w:b/>
          <w:sz w:val="28"/>
          <w:szCs w:val="28"/>
        </w:rPr>
        <w:t xml:space="preserve">Attachment </w:t>
      </w:r>
    </w:p>
    <w:p w:rsidR="00F42C64" w:rsidRPr="004D3F20" w:rsidRDefault="00F42C64" w:rsidP="00F42C64">
      <w:pPr>
        <w:rPr>
          <w:sz w:val="20"/>
          <w:szCs w:val="20"/>
        </w:rPr>
      </w:pPr>
    </w:p>
    <w:tbl>
      <w:tblPr>
        <w:tblStyle w:val="TableGrid"/>
        <w:tblW w:w="10620" w:type="dxa"/>
        <w:tblInd w:w="-792" w:type="dxa"/>
        <w:tblLook w:val="01E0" w:firstRow="1" w:lastRow="1" w:firstColumn="1" w:lastColumn="1" w:noHBand="0" w:noVBand="0"/>
      </w:tblPr>
      <w:tblGrid>
        <w:gridCol w:w="2340"/>
        <w:gridCol w:w="1965"/>
        <w:gridCol w:w="1937"/>
        <w:gridCol w:w="1703"/>
        <w:gridCol w:w="2675"/>
      </w:tblGrid>
      <w:tr w:rsidR="00F42C64" w:rsidRPr="004D3F20" w:rsidTr="00FF5B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F5B1B">
            <w:pPr>
              <w:jc w:val="center"/>
              <w:rPr>
                <w:b/>
                <w:sz w:val="20"/>
                <w:szCs w:val="20"/>
              </w:rPr>
            </w:pPr>
            <w:r w:rsidRPr="004D3F20"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F5B1B">
            <w:pPr>
              <w:jc w:val="center"/>
              <w:rPr>
                <w:b/>
                <w:sz w:val="20"/>
                <w:szCs w:val="20"/>
              </w:rPr>
            </w:pPr>
            <w:r w:rsidRPr="004D3F20">
              <w:rPr>
                <w:b/>
                <w:sz w:val="20"/>
                <w:szCs w:val="20"/>
              </w:rPr>
              <w:t>Driver’s Medical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F5B1B">
            <w:pPr>
              <w:jc w:val="center"/>
              <w:rPr>
                <w:b/>
                <w:sz w:val="20"/>
                <w:szCs w:val="20"/>
              </w:rPr>
            </w:pPr>
            <w:r w:rsidRPr="004D3F20">
              <w:rPr>
                <w:b/>
                <w:sz w:val="20"/>
                <w:szCs w:val="20"/>
              </w:rPr>
              <w:t>Damage to Vehicle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F5B1B">
            <w:pPr>
              <w:jc w:val="center"/>
              <w:rPr>
                <w:b/>
                <w:sz w:val="20"/>
                <w:szCs w:val="20"/>
              </w:rPr>
            </w:pPr>
            <w:r w:rsidRPr="004D3F20">
              <w:rPr>
                <w:b/>
                <w:sz w:val="20"/>
                <w:szCs w:val="20"/>
              </w:rPr>
              <w:t>Damage to Other Vehicle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F5B1B">
            <w:pPr>
              <w:jc w:val="center"/>
              <w:rPr>
                <w:b/>
                <w:sz w:val="20"/>
                <w:szCs w:val="20"/>
              </w:rPr>
            </w:pPr>
            <w:r w:rsidRPr="004D3F20">
              <w:rPr>
                <w:b/>
                <w:sz w:val="20"/>
                <w:szCs w:val="20"/>
              </w:rPr>
              <w:t>Other Bodily Injury</w:t>
            </w:r>
          </w:p>
        </w:tc>
      </w:tr>
      <w:tr w:rsidR="00F42C64" w:rsidRPr="00F42C64" w:rsidTr="00FF5B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F5B1B">
            <w:p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Faculty/Staff Drive Their Own Vehicle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42C64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Worker’s Compensation (primary): WC will take a lien on No-fault insurance coverage (second);</w:t>
            </w:r>
          </w:p>
          <w:p w:rsidR="00F42C64" w:rsidRPr="004D3F20" w:rsidRDefault="00F42C64" w:rsidP="00FF5B1B">
            <w:p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 xml:space="preserve"> Personal health Insurance (third)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42C64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Faculty/Staff Auto Insurance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42C64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Faculty/Staff Auto Insurance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42C64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No fault for medical bills; for liability Faculty/Staff auto insurance is primary;</w:t>
            </w:r>
            <w:r>
              <w:rPr>
                <w:sz w:val="20"/>
                <w:szCs w:val="20"/>
              </w:rPr>
              <w:t xml:space="preserve"> </w:t>
            </w:r>
          </w:p>
          <w:p w:rsidR="00F42C64" w:rsidRPr="004D3F20" w:rsidRDefault="00F42C64" w:rsidP="00F42C64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 xml:space="preserve">§17 </w:t>
            </w:r>
            <w:smartTag w:uri="urn:schemas-microsoft-com:office:smarttags" w:element="stockticker">
              <w:r w:rsidRPr="004D3F20">
                <w:rPr>
                  <w:sz w:val="20"/>
                  <w:szCs w:val="20"/>
                </w:rPr>
                <w:t>POL</w:t>
              </w:r>
            </w:smartTag>
            <w:r w:rsidRPr="004D3F20">
              <w:rPr>
                <w:sz w:val="20"/>
                <w:szCs w:val="20"/>
              </w:rPr>
              <w:t xml:space="preserve"> secondary (excess)</w:t>
            </w:r>
          </w:p>
          <w:p w:rsidR="00F42C64" w:rsidRPr="004D3F20" w:rsidRDefault="00F42C64" w:rsidP="00FF5B1B">
            <w:pPr>
              <w:rPr>
                <w:sz w:val="20"/>
                <w:szCs w:val="20"/>
              </w:rPr>
            </w:pPr>
          </w:p>
        </w:tc>
      </w:tr>
      <w:tr w:rsidR="00F42C64" w:rsidRPr="004D3F20" w:rsidTr="00FF5B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F5B1B">
            <w:p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Faculty/Staff Driving State Owned Vehicle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Default="00F42C64" w:rsidP="00F42C6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Workers compensation (primary)</w:t>
            </w:r>
          </w:p>
          <w:p w:rsidR="00F42C64" w:rsidRDefault="00F42C64" w:rsidP="00F42C6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State no-fault up to $50K</w:t>
            </w:r>
          </w:p>
          <w:p w:rsidR="00F42C64" w:rsidRPr="004D3F20" w:rsidRDefault="00F42C64" w:rsidP="00F42C6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 xml:space="preserve">Personal health insurance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42C6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SUNY campus (or System) pays for repairs, if the SUNY driver is at fault.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F42C64" w:rsidRDefault="00F42C64" w:rsidP="00F42C6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42C64">
              <w:rPr>
                <w:sz w:val="20"/>
                <w:szCs w:val="20"/>
              </w:rPr>
              <w:t>State Self Insurance:</w:t>
            </w:r>
          </w:p>
          <w:p w:rsidR="00F42C64" w:rsidRPr="00F42C64" w:rsidRDefault="00F42C64" w:rsidP="00F42C6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42C64">
              <w:rPr>
                <w:sz w:val="20"/>
                <w:szCs w:val="20"/>
              </w:rPr>
              <w:t>OGS notified and generally pays for property damage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F42C64" w:rsidRDefault="00F42C64" w:rsidP="00F42C6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42C64">
              <w:rPr>
                <w:sz w:val="20"/>
                <w:szCs w:val="20"/>
              </w:rPr>
              <w:t>State Self Insurance – see above</w:t>
            </w:r>
          </w:p>
        </w:tc>
      </w:tr>
      <w:tr w:rsidR="00F42C64" w:rsidRPr="004D3F20" w:rsidTr="00FF5B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F5B1B">
            <w:p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Faculty/staff driving rental car paid for with personal credit card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Worker’s Comp.</w:t>
            </w:r>
          </w:p>
          <w:p w:rsidR="00F42C64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Rental car no-fault insurance</w:t>
            </w:r>
          </w:p>
          <w:p w:rsidR="00F42C64" w:rsidRPr="004D3F20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No-fault under Personal Auto Ins.</w:t>
            </w:r>
          </w:p>
          <w:p w:rsidR="00F42C64" w:rsidRPr="004D3F20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Personal health insurance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 xml:space="preserve">CDW </w:t>
            </w:r>
          </w:p>
          <w:p w:rsidR="00F42C64" w:rsidRPr="004D3F20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State agency (or campus)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Rental car insurance</w:t>
            </w:r>
          </w:p>
          <w:p w:rsidR="00F42C64" w:rsidRPr="004D3F20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Personal auto insurance</w:t>
            </w:r>
          </w:p>
          <w:p w:rsidR="00F42C64" w:rsidRPr="004D3F20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§17 excess or Ct. of Claims if State is sued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Rental car insurance to $25/50K limit* is primary;</w:t>
            </w:r>
          </w:p>
          <w:p w:rsidR="00F42C64" w:rsidRPr="004D3F20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Personal insurance and</w:t>
            </w:r>
          </w:p>
          <w:p w:rsidR="00F42C64" w:rsidRPr="004D3F20" w:rsidRDefault="00F42C64" w:rsidP="00F42C6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§17 excess/or Ct. of Claims</w:t>
            </w:r>
          </w:p>
        </w:tc>
      </w:tr>
      <w:tr w:rsidR="00F42C64" w:rsidRPr="004D3F20" w:rsidTr="00FF5B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F5B1B">
            <w:p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Faculty/staff driving rental car paid for directly with state funds – via corporate card or purchase order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42C64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Workers compensation</w:t>
            </w:r>
          </w:p>
          <w:p w:rsidR="00F42C64" w:rsidRPr="004D3F20" w:rsidRDefault="00F42C64" w:rsidP="00F42C64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Rental car No fault coverage</w:t>
            </w:r>
          </w:p>
          <w:p w:rsidR="00F42C64" w:rsidRPr="004D3F20" w:rsidRDefault="00F42C64" w:rsidP="00F42C64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Personal Health Insurance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4D3F20" w:rsidRDefault="00F42C64" w:rsidP="00FF5B1B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D3F20">
                  <w:rPr>
                    <w:sz w:val="20"/>
                    <w:szCs w:val="20"/>
                  </w:rPr>
                  <w:t>Enterprise</w:t>
                </w:r>
              </w:smartTag>
            </w:smartTag>
            <w:r w:rsidRPr="004D3F20">
              <w:rPr>
                <w:sz w:val="20"/>
                <w:szCs w:val="20"/>
              </w:rPr>
              <w:t>: purchase CDW or</w:t>
            </w:r>
          </w:p>
          <w:p w:rsidR="00F42C64" w:rsidRPr="004D3F20" w:rsidRDefault="00F42C64" w:rsidP="00FF5B1B">
            <w:p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Citibank Visa if used  provides CDW</w:t>
            </w:r>
          </w:p>
          <w:p w:rsidR="00F42C64" w:rsidRPr="004D3F20" w:rsidRDefault="00F42C64" w:rsidP="00FF5B1B">
            <w:p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Other credit cards – purchase damage waiver protection (see above for order)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Default="00F42C64" w:rsidP="00F42C6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Rental car insurance</w:t>
            </w:r>
          </w:p>
          <w:p w:rsidR="00F42C64" w:rsidRPr="004D3F20" w:rsidRDefault="00F42C64" w:rsidP="00F42C6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 xml:space="preserve"> Personal Auto Insurance </w:t>
            </w:r>
          </w:p>
          <w:p w:rsidR="00F42C64" w:rsidRPr="004D3F20" w:rsidRDefault="00F42C64" w:rsidP="00F42C6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D3F20">
              <w:rPr>
                <w:sz w:val="20"/>
                <w:szCs w:val="20"/>
              </w:rPr>
              <w:t>§17 excess or Ct. of Claims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64" w:rsidRPr="00F42C64" w:rsidRDefault="00F42C64" w:rsidP="00FF5B1B">
            <w:pPr>
              <w:rPr>
                <w:sz w:val="20"/>
                <w:szCs w:val="20"/>
              </w:rPr>
            </w:pPr>
          </w:p>
          <w:p w:rsidR="00F42C64" w:rsidRPr="00F42C64" w:rsidRDefault="00F42C64" w:rsidP="00F42C6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42C64">
              <w:rPr>
                <w:sz w:val="20"/>
                <w:szCs w:val="20"/>
              </w:rPr>
              <w:t>Rental Car insurance to 25/50K limit*</w:t>
            </w:r>
          </w:p>
          <w:p w:rsidR="00F42C64" w:rsidRPr="00F42C64" w:rsidRDefault="00F42C64" w:rsidP="00F42C6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42C64">
              <w:rPr>
                <w:sz w:val="20"/>
                <w:szCs w:val="20"/>
              </w:rPr>
              <w:t xml:space="preserve">Personal Insurance, </w:t>
            </w:r>
          </w:p>
          <w:p w:rsidR="00F42C64" w:rsidRPr="00F42C64" w:rsidRDefault="00F42C64" w:rsidP="00F42C6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42C64">
              <w:rPr>
                <w:sz w:val="20"/>
                <w:szCs w:val="20"/>
              </w:rPr>
              <w:t>§17 excess</w:t>
            </w:r>
          </w:p>
          <w:p w:rsidR="00F42C64" w:rsidRPr="00F42C64" w:rsidRDefault="00F42C64" w:rsidP="00FF5B1B">
            <w:pPr>
              <w:rPr>
                <w:sz w:val="20"/>
                <w:szCs w:val="20"/>
              </w:rPr>
            </w:pPr>
          </w:p>
          <w:p w:rsidR="00F42C64" w:rsidRPr="00F42C64" w:rsidRDefault="00F42C64" w:rsidP="00FF5B1B">
            <w:pPr>
              <w:rPr>
                <w:sz w:val="20"/>
                <w:szCs w:val="20"/>
              </w:rPr>
            </w:pPr>
          </w:p>
          <w:p w:rsidR="00F42C64" w:rsidRPr="00F42C64" w:rsidRDefault="00F42C64" w:rsidP="00FF5B1B">
            <w:pPr>
              <w:rPr>
                <w:sz w:val="20"/>
                <w:szCs w:val="20"/>
              </w:rPr>
            </w:pPr>
          </w:p>
          <w:p w:rsidR="00F42C64" w:rsidRPr="00F42C64" w:rsidRDefault="00F42C64" w:rsidP="00FF5B1B">
            <w:pPr>
              <w:rPr>
                <w:sz w:val="20"/>
                <w:szCs w:val="20"/>
              </w:rPr>
            </w:pPr>
          </w:p>
        </w:tc>
      </w:tr>
    </w:tbl>
    <w:p w:rsidR="007647E6" w:rsidRDefault="007647E6"/>
    <w:sectPr w:rsidR="00764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066A"/>
    <w:multiLevelType w:val="hybridMultilevel"/>
    <w:tmpl w:val="39E8F700"/>
    <w:lvl w:ilvl="0" w:tplc="6912744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D2EAE"/>
    <w:multiLevelType w:val="hybridMultilevel"/>
    <w:tmpl w:val="76087F1C"/>
    <w:lvl w:ilvl="0" w:tplc="6912744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6D73452"/>
    <w:multiLevelType w:val="hybridMultilevel"/>
    <w:tmpl w:val="DAD23E72"/>
    <w:lvl w:ilvl="0" w:tplc="82A6C2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B77BAB"/>
    <w:multiLevelType w:val="hybridMultilevel"/>
    <w:tmpl w:val="C2CEE090"/>
    <w:lvl w:ilvl="0" w:tplc="82A6C2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2D40E3"/>
    <w:multiLevelType w:val="hybridMultilevel"/>
    <w:tmpl w:val="AF828D86"/>
    <w:lvl w:ilvl="0" w:tplc="82A6C2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087CDA"/>
    <w:multiLevelType w:val="hybridMultilevel"/>
    <w:tmpl w:val="F7BEE7FA"/>
    <w:lvl w:ilvl="0" w:tplc="BC7A214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9D6059"/>
    <w:multiLevelType w:val="hybridMultilevel"/>
    <w:tmpl w:val="D4AA0B22"/>
    <w:lvl w:ilvl="0" w:tplc="82A6C2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AD3B88"/>
    <w:multiLevelType w:val="hybridMultilevel"/>
    <w:tmpl w:val="7EE81B50"/>
    <w:lvl w:ilvl="0" w:tplc="82A6C2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B42DEF"/>
    <w:multiLevelType w:val="hybridMultilevel"/>
    <w:tmpl w:val="00BC66A8"/>
    <w:lvl w:ilvl="0" w:tplc="82A6C2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2206AC"/>
    <w:multiLevelType w:val="hybridMultilevel"/>
    <w:tmpl w:val="C406A082"/>
    <w:lvl w:ilvl="0" w:tplc="82A6C2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76CFE"/>
    <w:multiLevelType w:val="hybridMultilevel"/>
    <w:tmpl w:val="B20AB3A0"/>
    <w:lvl w:ilvl="0" w:tplc="82A6C2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9E6B74"/>
    <w:multiLevelType w:val="hybridMultilevel"/>
    <w:tmpl w:val="BED20176"/>
    <w:lvl w:ilvl="0" w:tplc="82A6C2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981D12"/>
    <w:multiLevelType w:val="hybridMultilevel"/>
    <w:tmpl w:val="27041332"/>
    <w:lvl w:ilvl="0" w:tplc="6912744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F44995"/>
    <w:multiLevelType w:val="hybridMultilevel"/>
    <w:tmpl w:val="F5929D48"/>
    <w:lvl w:ilvl="0" w:tplc="82A6C2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64"/>
    <w:rsid w:val="007647E6"/>
    <w:rsid w:val="00D24723"/>
    <w:rsid w:val="00F4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- New Paltz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Distefano</dc:creator>
  <cp:lastModifiedBy>Maureen Maxwell</cp:lastModifiedBy>
  <cp:revision>2</cp:revision>
  <dcterms:created xsi:type="dcterms:W3CDTF">2012-08-15T15:58:00Z</dcterms:created>
  <dcterms:modified xsi:type="dcterms:W3CDTF">2012-08-15T15:58:00Z</dcterms:modified>
</cp:coreProperties>
</file>