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1B" w:rsidRPr="007B3DEB" w:rsidRDefault="00A33260" w:rsidP="00A33260">
      <w:pPr>
        <w:tabs>
          <w:tab w:val="left" w:pos="3673"/>
        </w:tabs>
        <w:jc w:val="right"/>
        <w:rPr>
          <w:b/>
          <w:w w:val="105"/>
        </w:rPr>
      </w:pPr>
      <w:r>
        <w:rPr>
          <w:rFonts w:asciiTheme="minorHAnsi" w:hAnsiTheme="minorHAnsi" w:cstheme="minorHAnsi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B2C7F" wp14:editId="7796DB33">
                <wp:simplePos x="0" y="0"/>
                <wp:positionH relativeFrom="column">
                  <wp:posOffset>-542925</wp:posOffset>
                </wp:positionH>
                <wp:positionV relativeFrom="paragraph">
                  <wp:posOffset>-353060</wp:posOffset>
                </wp:positionV>
                <wp:extent cx="5286375" cy="8667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33260" w:rsidRDefault="00A33260" w:rsidP="00A33260">
                            <w:r w:rsidRPr="00D545C6">
                              <w:rPr>
                                <w:noProof/>
                              </w:rPr>
                              <w:drawing>
                                <wp:inline distT="0" distB="0" distL="0" distR="0" wp14:anchorId="1B1946E9" wp14:editId="33C21C02">
                                  <wp:extent cx="5097145" cy="803550"/>
                                  <wp:effectExtent l="0" t="0" r="0" b="0"/>
                                  <wp:docPr id="2" name="Picture 2" descr="C:\Users\klosterb\Desktop\cap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losterb\Desktop\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7145" cy="80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B2C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.75pt;margin-top:-27.8pt;width:416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" fillcolor="white [3201]" stroked="f" strokeweight=".5pt">
                <v:textbox>
                  <w:txbxContent>
                    <w:p w:rsidR="00A33260" w:rsidRDefault="00A33260" w:rsidP="00A33260">
                      <w:r w:rsidRPr="00D545C6">
                        <w:rPr>
                          <w:noProof/>
                        </w:rPr>
                        <w:drawing>
                          <wp:inline distT="0" distB="0" distL="0" distR="0" wp14:anchorId="1B1946E9" wp14:editId="33C21C02">
                            <wp:extent cx="5097145" cy="803550"/>
                            <wp:effectExtent l="0" t="0" r="0" b="0"/>
                            <wp:docPr id="2" name="Picture 2" descr="C:\Users\klosterb\Desktop\cap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losterb\Desktop\ca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7145" cy="80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061B" w:rsidRPr="007B3DEB">
        <w:rPr>
          <w:b/>
          <w:w w:val="105"/>
          <w:sz w:val="28"/>
        </w:rPr>
        <w:t>First and Last Name</w:t>
      </w:r>
      <w:r w:rsidR="002A3B83" w:rsidRPr="007B3DEB">
        <w:rPr>
          <w:b/>
          <w:w w:val="105"/>
        </w:rPr>
        <w:tab/>
      </w:r>
    </w:p>
    <w:p w:rsidR="00AF2046" w:rsidRPr="007B3DEB" w:rsidRDefault="00B4061B" w:rsidP="00A33260">
      <w:pPr>
        <w:jc w:val="right"/>
      </w:pPr>
      <w:r w:rsidRPr="007B3DEB">
        <w:rPr>
          <w:w w:val="105"/>
        </w:rPr>
        <w:t>Address | Phone | Email</w:t>
      </w:r>
    </w:p>
    <w:p w:rsidR="00AF2046" w:rsidRPr="007B3DEB" w:rsidRDefault="00AF2046" w:rsidP="00A33260">
      <w:pPr>
        <w:pStyle w:val="BodyText"/>
        <w:ind w:left="0" w:firstLine="0"/>
        <w:jc w:val="right"/>
      </w:pPr>
    </w:p>
    <w:p w:rsidR="00AF2046" w:rsidRPr="007B3DEB" w:rsidRDefault="002A3B83" w:rsidP="007F400C">
      <w:pPr>
        <w:pStyle w:val="Heading1"/>
        <w:ind w:left="0"/>
        <w:rPr>
          <w:sz w:val="22"/>
          <w:szCs w:val="22"/>
        </w:rPr>
      </w:pPr>
      <w:r w:rsidRPr="007B3DEB">
        <w:rPr>
          <w:sz w:val="22"/>
          <w:szCs w:val="22"/>
          <w:u w:val="single"/>
        </w:rPr>
        <w:t>Education</w:t>
      </w:r>
    </w:p>
    <w:p w:rsidR="00AF2046" w:rsidRPr="007B3DEB" w:rsidRDefault="002A3B83" w:rsidP="007F400C">
      <w:pPr>
        <w:pStyle w:val="Heading2"/>
        <w:ind w:left="0"/>
      </w:pPr>
      <w:r w:rsidRPr="007B3DEB">
        <w:rPr>
          <w:w w:val="105"/>
        </w:rPr>
        <w:t xml:space="preserve">State University of New York at New </w:t>
      </w:r>
      <w:proofErr w:type="spellStart"/>
      <w:r w:rsidRPr="007B3DEB">
        <w:rPr>
          <w:w w:val="105"/>
        </w:rPr>
        <w:t>Paltz</w:t>
      </w:r>
      <w:proofErr w:type="spellEnd"/>
    </w:p>
    <w:p w:rsidR="00AF2046" w:rsidRPr="007B3DEB" w:rsidRDefault="007B3DEB" w:rsidP="007F400C">
      <w:pPr>
        <w:pStyle w:val="BodyText"/>
        <w:ind w:left="0" w:firstLine="0"/>
      </w:pPr>
      <w:r>
        <w:t xml:space="preserve">Bachelor </w:t>
      </w:r>
      <w:r w:rsidR="0057155C">
        <w:t xml:space="preserve">of Science, </w:t>
      </w:r>
      <w:r w:rsidR="002A3B83" w:rsidRPr="007B3DEB">
        <w:t>Geology | December 2016</w:t>
      </w:r>
    </w:p>
    <w:p w:rsidR="007F400C" w:rsidRPr="007B3DEB" w:rsidRDefault="002A3B83" w:rsidP="007F400C">
      <w:pPr>
        <w:ind w:right="3376"/>
      </w:pPr>
      <w:r w:rsidRPr="007B3DEB">
        <w:t>Concentration: Environmental Geosc</w:t>
      </w:r>
      <w:bookmarkStart w:id="0" w:name="_GoBack"/>
      <w:bookmarkEnd w:id="0"/>
      <w:r w:rsidRPr="007B3DEB">
        <w:t xml:space="preserve">ience | Minor: Business Administration </w:t>
      </w:r>
    </w:p>
    <w:p w:rsidR="00AF2046" w:rsidRPr="007B3DEB" w:rsidRDefault="00342EB2" w:rsidP="007F400C">
      <w:pPr>
        <w:ind w:right="3376"/>
      </w:pPr>
      <w:r>
        <w:t>GPA</w:t>
      </w:r>
      <w:r w:rsidR="002A3B83" w:rsidRPr="007B3DEB">
        <w:t xml:space="preserve"> 3.53 | De</w:t>
      </w:r>
      <w:r w:rsidR="0057155C">
        <w:t xml:space="preserve">an’s List Spring 2013 – </w:t>
      </w:r>
      <w:proofErr w:type="gramStart"/>
      <w:r w:rsidR="0057155C">
        <w:t>Fall</w:t>
      </w:r>
      <w:proofErr w:type="gramEnd"/>
      <w:r w:rsidR="0057155C">
        <w:t xml:space="preserve"> </w:t>
      </w:r>
      <w:r w:rsidR="002A3B83" w:rsidRPr="007B3DEB">
        <w:t>2016</w:t>
      </w:r>
    </w:p>
    <w:p w:rsidR="007F400C" w:rsidRPr="007B3DEB" w:rsidRDefault="007F400C" w:rsidP="007F400C">
      <w:pPr>
        <w:pStyle w:val="Heading1"/>
        <w:ind w:left="0"/>
        <w:rPr>
          <w:b w:val="0"/>
          <w:bCs w:val="0"/>
          <w:sz w:val="22"/>
          <w:szCs w:val="22"/>
        </w:rPr>
      </w:pPr>
    </w:p>
    <w:p w:rsidR="00AF2046" w:rsidRPr="007B3DEB" w:rsidRDefault="002A3B83" w:rsidP="007F400C">
      <w:pPr>
        <w:pStyle w:val="Heading1"/>
        <w:ind w:left="0"/>
        <w:rPr>
          <w:sz w:val="22"/>
          <w:szCs w:val="22"/>
        </w:rPr>
      </w:pPr>
      <w:r w:rsidRPr="007B3DEB">
        <w:rPr>
          <w:sz w:val="22"/>
          <w:szCs w:val="22"/>
          <w:u w:val="single"/>
        </w:rPr>
        <w:t>Relevant Coursework</w:t>
      </w:r>
    </w:p>
    <w:p w:rsidR="00AF2046" w:rsidRPr="007B3DEB" w:rsidRDefault="002A3B83" w:rsidP="00342EB2">
      <w:pPr>
        <w:tabs>
          <w:tab w:val="left" w:pos="869"/>
          <w:tab w:val="left" w:pos="870"/>
        </w:tabs>
      </w:pPr>
      <w:r w:rsidRPr="007B3DEB">
        <w:t xml:space="preserve">Hydrogeology </w:t>
      </w:r>
      <w:r w:rsidR="00FF4463">
        <w:t xml:space="preserve">| </w:t>
      </w:r>
      <w:proofErr w:type="gramStart"/>
      <w:r w:rsidR="00BC38F9">
        <w:t>S</w:t>
      </w:r>
      <w:r w:rsidR="00FF4463">
        <w:t>pring</w:t>
      </w:r>
      <w:proofErr w:type="gramEnd"/>
      <w:r w:rsidR="00FF4463">
        <w:t xml:space="preserve"> </w:t>
      </w:r>
      <w:r w:rsidRPr="007B3DEB">
        <w:t>2016</w:t>
      </w:r>
    </w:p>
    <w:p w:rsidR="00AF2046" w:rsidRPr="007B3DEB" w:rsidRDefault="002A3B83" w:rsidP="00342EB2">
      <w:pPr>
        <w:tabs>
          <w:tab w:val="left" w:pos="869"/>
          <w:tab w:val="left" w:pos="870"/>
        </w:tabs>
      </w:pPr>
      <w:r w:rsidRPr="007B3DEB">
        <w:t xml:space="preserve">Water Resources Management </w:t>
      </w:r>
      <w:r w:rsidR="00FF4463">
        <w:t xml:space="preserve">| Fall </w:t>
      </w:r>
      <w:r w:rsidRPr="007B3DEB">
        <w:t>2016</w:t>
      </w:r>
    </w:p>
    <w:p w:rsidR="00AF2046" w:rsidRPr="007B3DEB" w:rsidRDefault="002A3B83" w:rsidP="00342EB2">
      <w:pPr>
        <w:tabs>
          <w:tab w:val="left" w:pos="869"/>
          <w:tab w:val="left" w:pos="870"/>
        </w:tabs>
      </w:pPr>
      <w:r w:rsidRPr="007B3DEB">
        <w:t xml:space="preserve">Geomorphology | </w:t>
      </w:r>
      <w:proofErr w:type="gramStart"/>
      <w:r w:rsidRPr="007B3DEB">
        <w:t>Spring</w:t>
      </w:r>
      <w:proofErr w:type="gramEnd"/>
      <w:r w:rsidRPr="007B3DEB">
        <w:t xml:space="preserve"> 2015</w:t>
      </w:r>
    </w:p>
    <w:p w:rsidR="007F400C" w:rsidRPr="007B3DEB" w:rsidRDefault="007F400C" w:rsidP="007F400C">
      <w:pPr>
        <w:pStyle w:val="Heading1"/>
        <w:ind w:left="0"/>
        <w:rPr>
          <w:sz w:val="22"/>
          <w:szCs w:val="22"/>
          <w:u w:val="single"/>
        </w:rPr>
      </w:pPr>
    </w:p>
    <w:p w:rsidR="00AF2046" w:rsidRPr="007B3DEB" w:rsidRDefault="002A3B83" w:rsidP="007F400C">
      <w:pPr>
        <w:pStyle w:val="Heading1"/>
        <w:ind w:left="0"/>
        <w:rPr>
          <w:sz w:val="22"/>
          <w:szCs w:val="22"/>
        </w:rPr>
      </w:pPr>
      <w:r w:rsidRPr="007B3DEB">
        <w:rPr>
          <w:sz w:val="22"/>
          <w:szCs w:val="22"/>
          <w:u w:val="single"/>
        </w:rPr>
        <w:t>Technical Skills</w:t>
      </w:r>
    </w:p>
    <w:p w:rsidR="00AF2046" w:rsidRPr="007B3DEB" w:rsidRDefault="002A3B83" w:rsidP="007F400C">
      <w:pPr>
        <w:pStyle w:val="BodyText"/>
        <w:ind w:left="0" w:firstLine="0"/>
      </w:pPr>
      <w:r w:rsidRPr="007B3DEB">
        <w:rPr>
          <w:w w:val="105"/>
        </w:rPr>
        <w:t xml:space="preserve">ArcMap, Cartography, Microsoft Office Suite, </w:t>
      </w:r>
      <w:proofErr w:type="spellStart"/>
      <w:r w:rsidRPr="007B3DEB">
        <w:rPr>
          <w:w w:val="105"/>
        </w:rPr>
        <w:t>iWorks</w:t>
      </w:r>
      <w:proofErr w:type="spellEnd"/>
      <w:r w:rsidRPr="007B3DEB">
        <w:rPr>
          <w:w w:val="105"/>
        </w:rPr>
        <w:t>, Adobe, Field Report Writing, Petrographic Microscopy</w:t>
      </w:r>
    </w:p>
    <w:p w:rsidR="00AF2046" w:rsidRPr="007B3DEB" w:rsidRDefault="00AF2046" w:rsidP="00B4061B">
      <w:pPr>
        <w:pStyle w:val="BodyText"/>
        <w:ind w:left="0" w:firstLine="0"/>
      </w:pPr>
    </w:p>
    <w:p w:rsidR="00AF2046" w:rsidRPr="007B3DEB" w:rsidRDefault="002A3B83" w:rsidP="007F400C">
      <w:pPr>
        <w:pStyle w:val="Heading1"/>
        <w:ind w:left="0"/>
        <w:rPr>
          <w:sz w:val="22"/>
          <w:szCs w:val="22"/>
        </w:rPr>
      </w:pPr>
      <w:r w:rsidRPr="007B3DEB">
        <w:rPr>
          <w:sz w:val="22"/>
          <w:szCs w:val="22"/>
          <w:u w:val="single"/>
        </w:rPr>
        <w:t>Relevant Experience</w:t>
      </w:r>
    </w:p>
    <w:p w:rsidR="00AF2046" w:rsidRPr="007B3DEB" w:rsidRDefault="002A3B83" w:rsidP="007F400C">
      <w:pPr>
        <w:pStyle w:val="Heading2"/>
        <w:tabs>
          <w:tab w:val="left" w:pos="8789"/>
        </w:tabs>
        <w:ind w:left="0"/>
      </w:pPr>
      <w:r w:rsidRPr="007B3DEB">
        <w:rPr>
          <w:w w:val="105"/>
        </w:rPr>
        <w:t>Assistant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Hydrologic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Technician</w:t>
      </w:r>
      <w:r w:rsidR="00442C27">
        <w:rPr>
          <w:w w:val="105"/>
        </w:rPr>
        <w:t xml:space="preserve">| </w:t>
      </w:r>
      <w:r w:rsidRPr="007B3DEB">
        <w:rPr>
          <w:w w:val="105"/>
        </w:rPr>
        <w:t xml:space="preserve">June 2016 </w:t>
      </w:r>
      <w:r w:rsidR="00AE77B0" w:rsidRPr="007B3DEB">
        <w:rPr>
          <w:w w:val="105"/>
        </w:rPr>
        <w:t>–</w:t>
      </w:r>
      <w:r w:rsidRPr="007B3DEB">
        <w:rPr>
          <w:spacing w:val="-19"/>
          <w:w w:val="105"/>
        </w:rPr>
        <w:t xml:space="preserve"> </w:t>
      </w:r>
      <w:r w:rsidRPr="007B3DEB">
        <w:rPr>
          <w:w w:val="105"/>
        </w:rPr>
        <w:t>Present</w:t>
      </w:r>
    </w:p>
    <w:p w:rsidR="00AF2046" w:rsidRPr="007B3DEB" w:rsidRDefault="002A3B83" w:rsidP="007F400C">
      <w:pPr>
        <w:rPr>
          <w:i/>
        </w:rPr>
      </w:pPr>
      <w:r w:rsidRPr="007B3DEB">
        <w:rPr>
          <w:i/>
          <w:w w:val="105"/>
        </w:rPr>
        <w:t>United States Geological Survey, (USGS) Water Science Center, Troy</w:t>
      </w:r>
      <w:r w:rsidR="00314DA9">
        <w:rPr>
          <w:i/>
          <w:w w:val="105"/>
        </w:rPr>
        <w:t>,</w:t>
      </w:r>
      <w:r w:rsidRPr="007B3DEB">
        <w:rPr>
          <w:i/>
          <w:w w:val="105"/>
        </w:rPr>
        <w:t xml:space="preserve"> NY</w:t>
      </w:r>
    </w:p>
    <w:p w:rsidR="00AF2046" w:rsidRPr="007B3DEB" w:rsidRDefault="00FF5B7A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  <w:ind w:right="387"/>
      </w:pPr>
      <w:r>
        <w:rPr>
          <w:w w:val="105"/>
        </w:rPr>
        <w:t>Work</w:t>
      </w:r>
      <w:r w:rsidR="002A3B83" w:rsidRPr="007B3DEB">
        <w:rPr>
          <w:spacing w:val="-5"/>
          <w:w w:val="105"/>
        </w:rPr>
        <w:t xml:space="preserve"> </w:t>
      </w:r>
      <w:r w:rsidR="002A3B83" w:rsidRPr="007B3DEB">
        <w:rPr>
          <w:w w:val="105"/>
        </w:rPr>
        <w:t>both</w:t>
      </w:r>
      <w:r w:rsidR="002A3B83" w:rsidRPr="007B3DEB">
        <w:rPr>
          <w:spacing w:val="-5"/>
          <w:w w:val="105"/>
        </w:rPr>
        <w:t xml:space="preserve"> </w:t>
      </w:r>
      <w:r w:rsidR="002A3B83" w:rsidRPr="007B3DEB">
        <w:rPr>
          <w:w w:val="105"/>
        </w:rPr>
        <w:t>independently</w:t>
      </w:r>
      <w:r w:rsidR="002A3B83" w:rsidRPr="007B3DEB">
        <w:rPr>
          <w:spacing w:val="-5"/>
          <w:w w:val="105"/>
        </w:rPr>
        <w:t xml:space="preserve"> </w:t>
      </w:r>
      <w:r w:rsidR="002A3B83" w:rsidRPr="007B3DEB">
        <w:rPr>
          <w:w w:val="105"/>
        </w:rPr>
        <w:t>and</w:t>
      </w:r>
      <w:r w:rsidR="002A3B83" w:rsidRPr="007B3DEB">
        <w:rPr>
          <w:spacing w:val="-5"/>
          <w:w w:val="105"/>
        </w:rPr>
        <w:t xml:space="preserve"> </w:t>
      </w:r>
      <w:r w:rsidR="002A3B83" w:rsidRPr="007B3DEB">
        <w:rPr>
          <w:w w:val="105"/>
        </w:rPr>
        <w:t>cooperatively</w:t>
      </w:r>
      <w:r w:rsidR="002A3B83" w:rsidRPr="007B3DEB">
        <w:rPr>
          <w:spacing w:val="-5"/>
          <w:w w:val="105"/>
        </w:rPr>
        <w:t xml:space="preserve"> </w:t>
      </w:r>
      <w:r w:rsidR="002A3B83" w:rsidRPr="007B3DEB">
        <w:rPr>
          <w:w w:val="105"/>
        </w:rPr>
        <w:t>as</w:t>
      </w:r>
      <w:r w:rsidR="002A3B83" w:rsidRPr="007B3DEB">
        <w:rPr>
          <w:spacing w:val="-5"/>
          <w:w w:val="105"/>
        </w:rPr>
        <w:t xml:space="preserve"> </w:t>
      </w:r>
      <w:r w:rsidR="002A3B83" w:rsidRPr="007B3DEB">
        <w:rPr>
          <w:w w:val="105"/>
        </w:rPr>
        <w:t>part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>of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>a</w:t>
      </w:r>
      <w:r w:rsidR="002A3B83" w:rsidRPr="007B3DEB">
        <w:rPr>
          <w:spacing w:val="-5"/>
          <w:w w:val="105"/>
        </w:rPr>
        <w:t xml:space="preserve"> </w:t>
      </w:r>
      <w:r w:rsidR="002A3B83" w:rsidRPr="007B3DEB">
        <w:rPr>
          <w:w w:val="105"/>
        </w:rPr>
        <w:t>team</w:t>
      </w:r>
      <w:r w:rsidR="002A3B83" w:rsidRPr="007B3DEB">
        <w:rPr>
          <w:spacing w:val="-4"/>
          <w:w w:val="105"/>
        </w:rPr>
        <w:t xml:space="preserve"> </w:t>
      </w:r>
      <w:r w:rsidR="002A3B83" w:rsidRPr="007B3DEB">
        <w:rPr>
          <w:w w:val="105"/>
        </w:rPr>
        <w:t>to</w:t>
      </w:r>
      <w:r w:rsidR="002A3B83" w:rsidRPr="007B3DEB">
        <w:rPr>
          <w:spacing w:val="-5"/>
          <w:w w:val="105"/>
        </w:rPr>
        <w:t xml:space="preserve"> </w:t>
      </w:r>
      <w:r w:rsidR="002A3B83" w:rsidRPr="007B3DEB">
        <w:rPr>
          <w:w w:val="105"/>
        </w:rPr>
        <w:t>collect</w:t>
      </w:r>
      <w:r w:rsidR="002A3B83" w:rsidRPr="007B3DEB">
        <w:rPr>
          <w:spacing w:val="-10"/>
          <w:w w:val="105"/>
        </w:rPr>
        <w:t xml:space="preserve"> </w:t>
      </w:r>
      <w:r w:rsidR="002A3B83" w:rsidRPr="007B3DEB">
        <w:rPr>
          <w:w w:val="105"/>
        </w:rPr>
        <w:t>samples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>and</w:t>
      </w:r>
      <w:r w:rsidR="002A3B83" w:rsidRPr="007B3DEB">
        <w:rPr>
          <w:spacing w:val="-5"/>
          <w:w w:val="105"/>
        </w:rPr>
        <w:t xml:space="preserve"> </w:t>
      </w:r>
      <w:r w:rsidR="002A3B83" w:rsidRPr="007B3DEB">
        <w:rPr>
          <w:w w:val="105"/>
        </w:rPr>
        <w:t>gather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 xml:space="preserve">data </w:t>
      </w:r>
      <w:proofErr w:type="gramStart"/>
      <w:r w:rsidR="002A3B83" w:rsidRPr="007B3DEB">
        <w:rPr>
          <w:w w:val="105"/>
        </w:rPr>
        <w:t>for</w:t>
      </w:r>
      <w:proofErr w:type="gramEnd"/>
      <w:r w:rsidR="002A3B83" w:rsidRPr="007B3DEB">
        <w:rPr>
          <w:spacing w:val="-11"/>
          <w:w w:val="105"/>
        </w:rPr>
        <w:t xml:space="preserve"> </w:t>
      </w:r>
      <w:r w:rsidR="002A3B83" w:rsidRPr="007B3DEB">
        <w:rPr>
          <w:w w:val="105"/>
        </w:rPr>
        <w:t>the</w:t>
      </w:r>
      <w:r w:rsidR="002A3B83" w:rsidRPr="007B3DEB">
        <w:rPr>
          <w:spacing w:val="-10"/>
          <w:w w:val="105"/>
        </w:rPr>
        <w:t xml:space="preserve"> </w:t>
      </w:r>
      <w:r w:rsidR="002A3B83" w:rsidRPr="007B3DEB">
        <w:rPr>
          <w:w w:val="105"/>
        </w:rPr>
        <w:t>Northeastern</w:t>
      </w:r>
      <w:r w:rsidR="002A3B83" w:rsidRPr="007B3DEB">
        <w:rPr>
          <w:spacing w:val="-10"/>
          <w:w w:val="105"/>
        </w:rPr>
        <w:t xml:space="preserve"> </w:t>
      </w:r>
      <w:r w:rsidR="002A3B83" w:rsidRPr="007B3DEB">
        <w:rPr>
          <w:w w:val="105"/>
        </w:rPr>
        <w:t>Stream</w:t>
      </w:r>
      <w:r w:rsidR="002A3B83" w:rsidRPr="007B3DEB">
        <w:rPr>
          <w:spacing w:val="-9"/>
          <w:w w:val="105"/>
        </w:rPr>
        <w:t xml:space="preserve"> </w:t>
      </w:r>
      <w:r w:rsidR="002A3B83" w:rsidRPr="007B3DEB">
        <w:rPr>
          <w:w w:val="105"/>
        </w:rPr>
        <w:t>Quality</w:t>
      </w:r>
      <w:r w:rsidR="002A3B83" w:rsidRPr="007B3DEB">
        <w:rPr>
          <w:spacing w:val="-10"/>
          <w:w w:val="105"/>
        </w:rPr>
        <w:t xml:space="preserve"> </w:t>
      </w:r>
      <w:r w:rsidR="002A3B83" w:rsidRPr="007B3DEB">
        <w:rPr>
          <w:w w:val="105"/>
        </w:rPr>
        <w:t>Assessment</w:t>
      </w:r>
      <w:r w:rsidR="002A3B83" w:rsidRPr="007B3DEB">
        <w:rPr>
          <w:spacing w:val="-11"/>
          <w:w w:val="105"/>
        </w:rPr>
        <w:t xml:space="preserve"> </w:t>
      </w:r>
      <w:r w:rsidR="002A3B83" w:rsidRPr="007B3DEB">
        <w:rPr>
          <w:spacing w:val="2"/>
          <w:w w:val="105"/>
        </w:rPr>
        <w:t>(NESQA).</w:t>
      </w:r>
    </w:p>
    <w:p w:rsidR="00AF2046" w:rsidRPr="007B3DEB" w:rsidRDefault="00FF5B7A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  <w:ind w:right="772"/>
      </w:pPr>
      <w:r>
        <w:rPr>
          <w:w w:val="105"/>
        </w:rPr>
        <w:t>Organize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>and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>t</w:t>
      </w:r>
      <w:r>
        <w:rPr>
          <w:w w:val="105"/>
        </w:rPr>
        <w:t>ake</w:t>
      </w:r>
      <w:r w:rsidR="002A3B83" w:rsidRPr="007B3DEB">
        <w:rPr>
          <w:spacing w:val="-7"/>
          <w:w w:val="105"/>
        </w:rPr>
        <w:t xml:space="preserve"> </w:t>
      </w:r>
      <w:r w:rsidR="002A3B83" w:rsidRPr="007B3DEB">
        <w:rPr>
          <w:w w:val="105"/>
        </w:rPr>
        <w:t>inventory</w:t>
      </w:r>
      <w:r w:rsidR="002A3B83" w:rsidRPr="007B3DEB">
        <w:rPr>
          <w:spacing w:val="-7"/>
          <w:w w:val="105"/>
        </w:rPr>
        <w:t xml:space="preserve"> </w:t>
      </w:r>
      <w:r w:rsidR="002A3B83" w:rsidRPr="007B3DEB">
        <w:rPr>
          <w:w w:val="105"/>
        </w:rPr>
        <w:t>of</w:t>
      </w:r>
      <w:r w:rsidR="002A3B83" w:rsidRPr="007B3DEB">
        <w:rPr>
          <w:spacing w:val="-8"/>
          <w:w w:val="105"/>
        </w:rPr>
        <w:t xml:space="preserve"> </w:t>
      </w:r>
      <w:r w:rsidR="002A3B83" w:rsidRPr="007B3DEB">
        <w:rPr>
          <w:w w:val="105"/>
        </w:rPr>
        <w:t>equipment</w:t>
      </w:r>
      <w:r w:rsidR="002A3B83" w:rsidRPr="007B3DEB">
        <w:rPr>
          <w:spacing w:val="-8"/>
          <w:w w:val="105"/>
        </w:rPr>
        <w:t xml:space="preserve"> </w:t>
      </w:r>
      <w:r w:rsidR="002A3B83" w:rsidRPr="007B3DEB">
        <w:rPr>
          <w:w w:val="105"/>
        </w:rPr>
        <w:t>and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>supplies</w:t>
      </w:r>
      <w:r w:rsidR="002A3B83" w:rsidRPr="007B3DEB">
        <w:rPr>
          <w:spacing w:val="-7"/>
          <w:w w:val="105"/>
        </w:rPr>
        <w:t xml:space="preserve"> </w:t>
      </w:r>
      <w:r w:rsidR="002A3B83" w:rsidRPr="007B3DEB">
        <w:rPr>
          <w:w w:val="105"/>
        </w:rPr>
        <w:t>located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>in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>storage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>and</w:t>
      </w:r>
      <w:r w:rsidR="002A3B83" w:rsidRPr="007B3DEB">
        <w:rPr>
          <w:spacing w:val="-6"/>
          <w:w w:val="105"/>
        </w:rPr>
        <w:t xml:space="preserve"> </w:t>
      </w:r>
      <w:r w:rsidR="002A3B83" w:rsidRPr="007B3DEB">
        <w:rPr>
          <w:w w:val="105"/>
        </w:rPr>
        <w:t>labs.</w:t>
      </w:r>
      <w:r w:rsidR="002A3B83" w:rsidRPr="007B3DEB">
        <w:rPr>
          <w:spacing w:val="-8"/>
          <w:w w:val="105"/>
        </w:rPr>
        <w:t xml:space="preserve"> </w:t>
      </w:r>
      <w:r w:rsidR="002A3B83" w:rsidRPr="007B3DEB">
        <w:rPr>
          <w:w w:val="105"/>
        </w:rPr>
        <w:t>Prepared materials and provisions for field-work</w:t>
      </w:r>
      <w:r w:rsidR="002A3B83" w:rsidRPr="007B3DEB">
        <w:rPr>
          <w:spacing w:val="-46"/>
          <w:w w:val="105"/>
        </w:rPr>
        <w:t xml:space="preserve"> </w:t>
      </w:r>
      <w:r w:rsidR="002A3B83" w:rsidRPr="007B3DEB">
        <w:rPr>
          <w:w w:val="105"/>
        </w:rPr>
        <w:t>excursions.</w:t>
      </w:r>
    </w:p>
    <w:p w:rsidR="00AF2046" w:rsidRPr="007B3DEB" w:rsidRDefault="002A3B83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</w:pPr>
      <w:r w:rsidRPr="007B3DEB">
        <w:rPr>
          <w:w w:val="105"/>
        </w:rPr>
        <w:t>Trusted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with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the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safe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operation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of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government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vehicles,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motor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boats,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and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sampling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equipment.</w:t>
      </w:r>
    </w:p>
    <w:p w:rsidR="00B05B4D" w:rsidRDefault="00B05B4D" w:rsidP="007F400C">
      <w:pPr>
        <w:pStyle w:val="Heading2"/>
        <w:tabs>
          <w:tab w:val="left" w:pos="8789"/>
        </w:tabs>
        <w:ind w:left="0"/>
        <w:rPr>
          <w:w w:val="105"/>
        </w:rPr>
      </w:pPr>
    </w:p>
    <w:p w:rsidR="00AF2046" w:rsidRPr="007B3DEB" w:rsidRDefault="002A3B83" w:rsidP="007F400C">
      <w:pPr>
        <w:pStyle w:val="Heading2"/>
        <w:tabs>
          <w:tab w:val="left" w:pos="8789"/>
        </w:tabs>
        <w:ind w:left="0"/>
      </w:pPr>
      <w:r w:rsidRPr="007B3DEB">
        <w:rPr>
          <w:w w:val="105"/>
        </w:rPr>
        <w:t>Solid Waste</w:t>
      </w:r>
      <w:r w:rsidRPr="007B3DEB">
        <w:rPr>
          <w:spacing w:val="-10"/>
          <w:w w:val="105"/>
        </w:rPr>
        <w:t xml:space="preserve"> </w:t>
      </w:r>
      <w:r w:rsidRPr="007B3DEB">
        <w:rPr>
          <w:w w:val="105"/>
        </w:rPr>
        <w:t>Geology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Intern</w:t>
      </w:r>
      <w:r w:rsidR="00442C27">
        <w:rPr>
          <w:w w:val="105"/>
        </w:rPr>
        <w:t xml:space="preserve"> | </w:t>
      </w:r>
      <w:r w:rsidRPr="007B3DEB">
        <w:rPr>
          <w:w w:val="105"/>
        </w:rPr>
        <w:t>June – Dec</w:t>
      </w:r>
      <w:r w:rsidR="00D201B3">
        <w:rPr>
          <w:w w:val="105"/>
        </w:rPr>
        <w:t>ember</w:t>
      </w:r>
      <w:r w:rsidRPr="007B3DEB">
        <w:rPr>
          <w:spacing w:val="-13"/>
          <w:w w:val="105"/>
        </w:rPr>
        <w:t xml:space="preserve"> </w:t>
      </w:r>
      <w:r w:rsidRPr="007B3DEB">
        <w:rPr>
          <w:w w:val="105"/>
        </w:rPr>
        <w:t>2015</w:t>
      </w:r>
    </w:p>
    <w:p w:rsidR="00AF2046" w:rsidRPr="007B3DEB" w:rsidRDefault="002A3B83" w:rsidP="007F400C">
      <w:pPr>
        <w:rPr>
          <w:i/>
        </w:rPr>
      </w:pPr>
      <w:r w:rsidRPr="007B3DEB">
        <w:rPr>
          <w:i/>
          <w:w w:val="105"/>
        </w:rPr>
        <w:t>NYS Department of Environmental Conservation, Division of Materials Management</w:t>
      </w:r>
      <w:r w:rsidR="00314DA9">
        <w:rPr>
          <w:i/>
          <w:w w:val="105"/>
        </w:rPr>
        <w:t>, Albany, New York</w:t>
      </w:r>
    </w:p>
    <w:p w:rsidR="00AF2046" w:rsidRPr="007B3DEB" w:rsidRDefault="002A3B83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</w:pPr>
      <w:r w:rsidRPr="007B3DEB">
        <w:rPr>
          <w:w w:val="105"/>
        </w:rPr>
        <w:t>Located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and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assessed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inactive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landfill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sites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and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produced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ArcGIS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maps.</w:t>
      </w:r>
    </w:p>
    <w:p w:rsidR="00AF2046" w:rsidRPr="007B3DEB" w:rsidRDefault="002A3B83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</w:pPr>
      <w:r w:rsidRPr="007B3DEB">
        <w:rPr>
          <w:w w:val="105"/>
        </w:rPr>
        <w:t>Uploaded</w:t>
      </w:r>
      <w:r w:rsidRPr="007B3DEB">
        <w:rPr>
          <w:spacing w:val="-10"/>
          <w:w w:val="105"/>
        </w:rPr>
        <w:t xml:space="preserve"> </w:t>
      </w:r>
      <w:r w:rsidRPr="007B3DEB">
        <w:rPr>
          <w:w w:val="105"/>
        </w:rPr>
        <w:t>groundwater-monitoring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data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to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the</w:t>
      </w:r>
      <w:r w:rsidRPr="007B3DEB">
        <w:rPr>
          <w:spacing w:val="-9"/>
          <w:w w:val="105"/>
        </w:rPr>
        <w:t xml:space="preserve"> </w:t>
      </w:r>
      <w:proofErr w:type="spellStart"/>
      <w:r w:rsidRPr="007B3DEB">
        <w:rPr>
          <w:w w:val="105"/>
        </w:rPr>
        <w:t>EQuIS</w:t>
      </w:r>
      <w:proofErr w:type="spellEnd"/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database.</w:t>
      </w:r>
    </w:p>
    <w:p w:rsidR="00AF2046" w:rsidRPr="007B3DEB" w:rsidRDefault="002A3B83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</w:pPr>
      <w:r w:rsidRPr="007B3DEB">
        <w:rPr>
          <w:w w:val="105"/>
        </w:rPr>
        <w:t>Inspected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landfills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for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environmental</w:t>
      </w:r>
      <w:r w:rsidRPr="007B3DEB">
        <w:rPr>
          <w:spacing w:val="-10"/>
          <w:w w:val="105"/>
        </w:rPr>
        <w:t xml:space="preserve"> </w:t>
      </w:r>
      <w:r w:rsidRPr="007B3DEB">
        <w:rPr>
          <w:w w:val="105"/>
        </w:rPr>
        <w:t>impacts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and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prepared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field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reports.</w:t>
      </w:r>
    </w:p>
    <w:p w:rsidR="00AF2046" w:rsidRPr="007B3DEB" w:rsidRDefault="002A3B83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</w:pPr>
      <w:r w:rsidRPr="007B3DEB">
        <w:rPr>
          <w:w w:val="105"/>
        </w:rPr>
        <w:t>Wrote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a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chapter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of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a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technical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guidebook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on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waste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disposal.</w:t>
      </w:r>
    </w:p>
    <w:p w:rsidR="00AF2046" w:rsidRPr="007B3DEB" w:rsidRDefault="002A3B83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</w:pPr>
      <w:r w:rsidRPr="007B3DEB">
        <w:rPr>
          <w:w w:val="105"/>
        </w:rPr>
        <w:t>Examined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legal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documents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to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assemble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landfill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file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reviews.</w:t>
      </w:r>
    </w:p>
    <w:p w:rsidR="00442C27" w:rsidRDefault="00442C27" w:rsidP="007F400C">
      <w:pPr>
        <w:pStyle w:val="Heading2"/>
        <w:tabs>
          <w:tab w:val="left" w:pos="8789"/>
        </w:tabs>
        <w:ind w:left="0"/>
        <w:rPr>
          <w:w w:val="105"/>
        </w:rPr>
      </w:pPr>
    </w:p>
    <w:p w:rsidR="00AF2046" w:rsidRPr="007B3DEB" w:rsidRDefault="002A3B83" w:rsidP="007F400C">
      <w:pPr>
        <w:pStyle w:val="Heading2"/>
        <w:tabs>
          <w:tab w:val="left" w:pos="8789"/>
        </w:tabs>
        <w:ind w:left="0"/>
      </w:pPr>
      <w:r w:rsidRPr="007B3DEB">
        <w:rPr>
          <w:w w:val="105"/>
        </w:rPr>
        <w:t>Grounds</w:t>
      </w:r>
      <w:r w:rsidRPr="007B3DEB">
        <w:rPr>
          <w:spacing w:val="-5"/>
          <w:w w:val="105"/>
        </w:rPr>
        <w:t xml:space="preserve"> </w:t>
      </w:r>
      <w:r w:rsidR="00442C27">
        <w:rPr>
          <w:w w:val="105"/>
        </w:rPr>
        <w:t xml:space="preserve">Manager | </w:t>
      </w:r>
      <w:r w:rsidRPr="007B3DEB">
        <w:rPr>
          <w:w w:val="105"/>
        </w:rPr>
        <w:t>May 2008 – Sep</w:t>
      </w:r>
      <w:r w:rsidR="00D201B3">
        <w:rPr>
          <w:w w:val="105"/>
        </w:rPr>
        <w:t>tember</w:t>
      </w:r>
      <w:r w:rsidRPr="007B3DEB">
        <w:rPr>
          <w:spacing w:val="-20"/>
          <w:w w:val="105"/>
        </w:rPr>
        <w:t xml:space="preserve"> </w:t>
      </w:r>
      <w:r w:rsidRPr="007B3DEB">
        <w:rPr>
          <w:w w:val="105"/>
        </w:rPr>
        <w:t>2015</w:t>
      </w:r>
    </w:p>
    <w:p w:rsidR="00AF2046" w:rsidRPr="007B3DEB" w:rsidRDefault="002A3B83" w:rsidP="007F400C">
      <w:pPr>
        <w:rPr>
          <w:i/>
        </w:rPr>
      </w:pPr>
      <w:r w:rsidRPr="007B3DEB">
        <w:rPr>
          <w:i/>
          <w:w w:val="105"/>
        </w:rPr>
        <w:t>Colonial Acres Association, Glenmont NY</w:t>
      </w:r>
    </w:p>
    <w:p w:rsidR="00AF2046" w:rsidRPr="007B3DEB" w:rsidRDefault="002A3B83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</w:pPr>
      <w:r w:rsidRPr="007B3DEB">
        <w:rPr>
          <w:w w:val="105"/>
        </w:rPr>
        <w:t>Independently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maintained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proper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chemical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and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mechanical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operation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of</w:t>
      </w:r>
      <w:r w:rsidRPr="007B3DEB">
        <w:rPr>
          <w:spacing w:val="-9"/>
          <w:w w:val="105"/>
        </w:rPr>
        <w:t xml:space="preserve"> </w:t>
      </w:r>
      <w:r w:rsidRPr="007B3DEB">
        <w:rPr>
          <w:w w:val="105"/>
        </w:rPr>
        <w:t>a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public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pool.</w:t>
      </w:r>
    </w:p>
    <w:p w:rsidR="00AF2046" w:rsidRPr="007B3DEB" w:rsidRDefault="002A3B83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</w:pPr>
      <w:r w:rsidRPr="007B3DEB">
        <w:rPr>
          <w:w w:val="105"/>
        </w:rPr>
        <w:t>Ensured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that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pool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and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recreation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areas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were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safe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and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clean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for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400+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residents.</w:t>
      </w:r>
    </w:p>
    <w:p w:rsidR="00AF2046" w:rsidRPr="007B3DEB" w:rsidRDefault="002A3B83" w:rsidP="00B4061B">
      <w:pPr>
        <w:pStyle w:val="ListParagraph"/>
        <w:numPr>
          <w:ilvl w:val="0"/>
          <w:numId w:val="1"/>
        </w:numPr>
        <w:tabs>
          <w:tab w:val="left" w:pos="869"/>
          <w:tab w:val="left" w:pos="870"/>
        </w:tabs>
        <w:spacing w:before="0"/>
        <w:ind w:right="399"/>
      </w:pPr>
      <w:r w:rsidRPr="007B3DEB">
        <w:rPr>
          <w:w w:val="105"/>
        </w:rPr>
        <w:t>Coordinated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orders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for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pool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supplies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and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identified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more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efficient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ways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of</w:t>
      </w:r>
      <w:r w:rsidRPr="007B3DEB">
        <w:rPr>
          <w:spacing w:val="-8"/>
          <w:w w:val="105"/>
        </w:rPr>
        <w:t xml:space="preserve"> </w:t>
      </w:r>
      <w:r w:rsidRPr="007B3DEB">
        <w:rPr>
          <w:w w:val="105"/>
        </w:rPr>
        <w:t>maintaining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the</w:t>
      </w:r>
      <w:r w:rsidRPr="007B3DEB">
        <w:rPr>
          <w:spacing w:val="-6"/>
          <w:w w:val="105"/>
        </w:rPr>
        <w:t xml:space="preserve"> </w:t>
      </w:r>
      <w:r w:rsidRPr="007B3DEB">
        <w:rPr>
          <w:w w:val="105"/>
        </w:rPr>
        <w:t>facility</w:t>
      </w:r>
      <w:r w:rsidRPr="007B3DEB">
        <w:rPr>
          <w:spacing w:val="-7"/>
          <w:w w:val="105"/>
        </w:rPr>
        <w:t xml:space="preserve"> </w:t>
      </w:r>
      <w:r w:rsidRPr="007B3DEB">
        <w:rPr>
          <w:w w:val="105"/>
        </w:rPr>
        <w:t>to reduce operating</w:t>
      </w:r>
      <w:r w:rsidRPr="007B3DEB">
        <w:rPr>
          <w:spacing w:val="-23"/>
          <w:w w:val="105"/>
        </w:rPr>
        <w:t xml:space="preserve"> </w:t>
      </w:r>
      <w:r w:rsidRPr="007B3DEB">
        <w:rPr>
          <w:w w:val="105"/>
        </w:rPr>
        <w:t>expenses.</w:t>
      </w:r>
    </w:p>
    <w:p w:rsidR="00AF2046" w:rsidRPr="007B3DEB" w:rsidRDefault="00AF2046" w:rsidP="00B4061B">
      <w:pPr>
        <w:pStyle w:val="BodyText"/>
        <w:ind w:left="0" w:firstLine="0"/>
      </w:pPr>
    </w:p>
    <w:p w:rsidR="00AF2046" w:rsidRPr="007B3DEB" w:rsidRDefault="002A3B83" w:rsidP="007F400C">
      <w:pPr>
        <w:pStyle w:val="Heading1"/>
        <w:ind w:left="0"/>
        <w:rPr>
          <w:sz w:val="22"/>
          <w:szCs w:val="22"/>
        </w:rPr>
      </w:pPr>
      <w:r w:rsidRPr="007B3DEB">
        <w:rPr>
          <w:sz w:val="22"/>
          <w:szCs w:val="22"/>
          <w:u w:val="single"/>
        </w:rPr>
        <w:t>Campus Involvement and Leadership</w:t>
      </w:r>
    </w:p>
    <w:p w:rsidR="00AF2046" w:rsidRPr="007B3DEB" w:rsidRDefault="002A3B83" w:rsidP="007F400C">
      <w:pPr>
        <w:tabs>
          <w:tab w:val="left" w:pos="8789"/>
        </w:tabs>
        <w:rPr>
          <w:b/>
        </w:rPr>
      </w:pPr>
      <w:r w:rsidRPr="007B3DEB">
        <w:rPr>
          <w:b/>
          <w:w w:val="105"/>
        </w:rPr>
        <w:t xml:space="preserve">Officer &amp; Trip Manager, </w:t>
      </w:r>
      <w:r w:rsidRPr="00B05B4D">
        <w:rPr>
          <w:i/>
          <w:w w:val="105"/>
        </w:rPr>
        <w:t xml:space="preserve">New </w:t>
      </w:r>
      <w:proofErr w:type="spellStart"/>
      <w:r w:rsidRPr="00B05B4D">
        <w:rPr>
          <w:i/>
          <w:w w:val="105"/>
        </w:rPr>
        <w:t>Paltz</w:t>
      </w:r>
      <w:proofErr w:type="spellEnd"/>
      <w:r w:rsidRPr="00B05B4D">
        <w:rPr>
          <w:i/>
          <w:w w:val="105"/>
        </w:rPr>
        <w:t xml:space="preserve"> Outing Club, SUNY</w:t>
      </w:r>
      <w:r w:rsidRPr="00B05B4D">
        <w:rPr>
          <w:i/>
          <w:spacing w:val="-28"/>
          <w:w w:val="105"/>
        </w:rPr>
        <w:t xml:space="preserve"> </w:t>
      </w:r>
      <w:r w:rsidRPr="00B05B4D">
        <w:rPr>
          <w:i/>
          <w:w w:val="105"/>
        </w:rPr>
        <w:t>New</w:t>
      </w:r>
      <w:r w:rsidRPr="00B05B4D">
        <w:rPr>
          <w:i/>
          <w:spacing w:val="-3"/>
          <w:w w:val="105"/>
        </w:rPr>
        <w:t xml:space="preserve"> </w:t>
      </w:r>
      <w:proofErr w:type="spellStart"/>
      <w:r w:rsidRPr="00B05B4D">
        <w:rPr>
          <w:i/>
          <w:w w:val="105"/>
        </w:rPr>
        <w:t>Paltz</w:t>
      </w:r>
      <w:proofErr w:type="spellEnd"/>
      <w:r w:rsidR="00442C27">
        <w:rPr>
          <w:b/>
          <w:w w:val="105"/>
        </w:rPr>
        <w:t xml:space="preserve">| </w:t>
      </w:r>
      <w:r w:rsidR="00D201B3">
        <w:rPr>
          <w:b/>
          <w:w w:val="105"/>
        </w:rPr>
        <w:t xml:space="preserve">May </w:t>
      </w:r>
      <w:r w:rsidRPr="007B3DEB">
        <w:rPr>
          <w:b/>
          <w:w w:val="105"/>
        </w:rPr>
        <w:t xml:space="preserve">2013 </w:t>
      </w:r>
      <w:r w:rsidR="00AE77B0" w:rsidRPr="007B3DEB">
        <w:rPr>
          <w:w w:val="105"/>
        </w:rPr>
        <w:t>–</w:t>
      </w:r>
      <w:r w:rsidRPr="007B3DEB">
        <w:rPr>
          <w:b/>
          <w:spacing w:val="-6"/>
          <w:w w:val="105"/>
        </w:rPr>
        <w:t xml:space="preserve"> </w:t>
      </w:r>
      <w:r w:rsidR="00D201B3">
        <w:rPr>
          <w:b/>
          <w:spacing w:val="-6"/>
          <w:w w:val="105"/>
        </w:rPr>
        <w:t xml:space="preserve">June </w:t>
      </w:r>
      <w:r w:rsidRPr="007B3DEB">
        <w:rPr>
          <w:b/>
          <w:w w:val="105"/>
        </w:rPr>
        <w:t>2017</w:t>
      </w:r>
    </w:p>
    <w:p w:rsidR="00AF2046" w:rsidRPr="007B3DEB" w:rsidRDefault="002A3B83" w:rsidP="00B4061B">
      <w:pPr>
        <w:pStyle w:val="ListParagraph"/>
        <w:numPr>
          <w:ilvl w:val="0"/>
          <w:numId w:val="3"/>
        </w:numPr>
        <w:tabs>
          <w:tab w:val="left" w:pos="869"/>
          <w:tab w:val="left" w:pos="870"/>
        </w:tabs>
        <w:spacing w:before="0"/>
        <w:ind w:right="387"/>
      </w:pPr>
      <w:r w:rsidRPr="007B3DEB">
        <w:rPr>
          <w:w w:val="105"/>
        </w:rPr>
        <w:t>Organize</w:t>
      </w:r>
      <w:r w:rsidR="000F233D">
        <w:rPr>
          <w:w w:val="105"/>
        </w:rPr>
        <w:t>d</w:t>
      </w:r>
      <w:r w:rsidRPr="007B3DEB">
        <w:rPr>
          <w:spacing w:val="-3"/>
          <w:w w:val="105"/>
        </w:rPr>
        <w:t xml:space="preserve"> </w:t>
      </w:r>
      <w:r w:rsidRPr="007B3DEB">
        <w:rPr>
          <w:w w:val="105"/>
        </w:rPr>
        <w:t>and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lead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trips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for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50+</w:t>
      </w:r>
      <w:r w:rsidRPr="007B3DEB">
        <w:rPr>
          <w:spacing w:val="-3"/>
          <w:w w:val="105"/>
        </w:rPr>
        <w:t xml:space="preserve"> </w:t>
      </w:r>
      <w:r w:rsidRPr="007B3DEB">
        <w:rPr>
          <w:w w:val="105"/>
        </w:rPr>
        <w:t>students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that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include</w:t>
      </w:r>
      <w:r w:rsidRPr="007B3DEB">
        <w:rPr>
          <w:spacing w:val="-3"/>
          <w:w w:val="105"/>
        </w:rPr>
        <w:t xml:space="preserve"> </w:t>
      </w:r>
      <w:r w:rsidRPr="007B3DEB">
        <w:rPr>
          <w:w w:val="105"/>
        </w:rPr>
        <w:t>hiking,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overnight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backpacking,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white</w:t>
      </w:r>
      <w:r w:rsidRPr="007B3DEB">
        <w:rPr>
          <w:spacing w:val="-3"/>
          <w:w w:val="105"/>
        </w:rPr>
        <w:t xml:space="preserve"> </w:t>
      </w:r>
      <w:r w:rsidRPr="007B3DEB">
        <w:rPr>
          <w:w w:val="105"/>
        </w:rPr>
        <w:t>water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rafting, rock climbing and other outdoor</w:t>
      </w:r>
      <w:r w:rsidRPr="007B3DEB">
        <w:rPr>
          <w:spacing w:val="-21"/>
          <w:w w:val="105"/>
        </w:rPr>
        <w:t xml:space="preserve"> </w:t>
      </w:r>
      <w:r w:rsidRPr="007B3DEB">
        <w:rPr>
          <w:w w:val="105"/>
        </w:rPr>
        <w:t>pursuits.</w:t>
      </w:r>
    </w:p>
    <w:p w:rsidR="00B05B4D" w:rsidRDefault="00B05B4D" w:rsidP="007F400C">
      <w:pPr>
        <w:tabs>
          <w:tab w:val="left" w:pos="8789"/>
        </w:tabs>
        <w:rPr>
          <w:b/>
          <w:w w:val="105"/>
        </w:rPr>
      </w:pPr>
    </w:p>
    <w:p w:rsidR="00AF2046" w:rsidRPr="007B3DEB" w:rsidRDefault="002A3B83" w:rsidP="007F400C">
      <w:pPr>
        <w:tabs>
          <w:tab w:val="left" w:pos="8789"/>
        </w:tabs>
        <w:rPr>
          <w:b/>
        </w:rPr>
      </w:pPr>
      <w:r w:rsidRPr="007B3DEB">
        <w:rPr>
          <w:b/>
          <w:w w:val="105"/>
        </w:rPr>
        <w:t xml:space="preserve">Member, </w:t>
      </w:r>
      <w:r w:rsidRPr="00B05B4D">
        <w:rPr>
          <w:i/>
          <w:w w:val="105"/>
        </w:rPr>
        <w:t>Student Alliance for Social Service, SUNY</w:t>
      </w:r>
      <w:r w:rsidRPr="00B05B4D">
        <w:rPr>
          <w:i/>
          <w:spacing w:val="-23"/>
          <w:w w:val="105"/>
        </w:rPr>
        <w:t xml:space="preserve"> </w:t>
      </w:r>
      <w:r w:rsidRPr="00B05B4D">
        <w:rPr>
          <w:i/>
          <w:w w:val="105"/>
        </w:rPr>
        <w:t>New</w:t>
      </w:r>
      <w:r w:rsidRPr="00B05B4D">
        <w:rPr>
          <w:i/>
          <w:spacing w:val="-3"/>
          <w:w w:val="105"/>
        </w:rPr>
        <w:t xml:space="preserve"> </w:t>
      </w:r>
      <w:proofErr w:type="spellStart"/>
      <w:r w:rsidRPr="00B05B4D">
        <w:rPr>
          <w:i/>
          <w:w w:val="105"/>
        </w:rPr>
        <w:t>Paltz</w:t>
      </w:r>
      <w:proofErr w:type="spellEnd"/>
      <w:r w:rsidR="00442C27">
        <w:rPr>
          <w:b/>
          <w:w w:val="105"/>
        </w:rPr>
        <w:t xml:space="preserve"> | </w:t>
      </w:r>
      <w:r w:rsidR="00D201B3">
        <w:rPr>
          <w:b/>
          <w:w w:val="105"/>
        </w:rPr>
        <w:t xml:space="preserve">September </w:t>
      </w:r>
      <w:r w:rsidRPr="007B3DEB">
        <w:rPr>
          <w:b/>
          <w:w w:val="105"/>
        </w:rPr>
        <w:t xml:space="preserve">2013 </w:t>
      </w:r>
      <w:r w:rsidR="00AE77B0" w:rsidRPr="007B3DEB">
        <w:rPr>
          <w:w w:val="105"/>
        </w:rPr>
        <w:t>–</w:t>
      </w:r>
      <w:r w:rsidRPr="007B3DEB">
        <w:rPr>
          <w:b/>
          <w:spacing w:val="-6"/>
          <w:w w:val="105"/>
        </w:rPr>
        <w:t xml:space="preserve"> </w:t>
      </w:r>
      <w:r w:rsidR="00D201B3">
        <w:rPr>
          <w:b/>
          <w:spacing w:val="-6"/>
          <w:w w:val="105"/>
        </w:rPr>
        <w:t xml:space="preserve">May </w:t>
      </w:r>
      <w:r w:rsidRPr="007B3DEB">
        <w:rPr>
          <w:b/>
          <w:w w:val="105"/>
        </w:rPr>
        <w:t>2014</w:t>
      </w:r>
    </w:p>
    <w:p w:rsidR="00AF2046" w:rsidRPr="00342EB2" w:rsidRDefault="002A3B83" w:rsidP="00B4061B">
      <w:pPr>
        <w:pStyle w:val="ListParagraph"/>
        <w:numPr>
          <w:ilvl w:val="0"/>
          <w:numId w:val="3"/>
        </w:numPr>
        <w:tabs>
          <w:tab w:val="left" w:pos="869"/>
          <w:tab w:val="left" w:pos="870"/>
        </w:tabs>
        <w:spacing w:before="0"/>
        <w:ind w:right="749"/>
      </w:pPr>
      <w:r w:rsidRPr="007B3DEB">
        <w:rPr>
          <w:w w:val="105"/>
        </w:rPr>
        <w:t>Volunteered</w:t>
      </w:r>
      <w:r w:rsidRPr="007B3DEB">
        <w:rPr>
          <w:spacing w:val="-3"/>
          <w:w w:val="105"/>
        </w:rPr>
        <w:t xml:space="preserve"> </w:t>
      </w:r>
      <w:r w:rsidRPr="007B3DEB">
        <w:rPr>
          <w:w w:val="105"/>
        </w:rPr>
        <w:t>with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the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SUNY</w:t>
      </w:r>
      <w:r w:rsidRPr="007B3DEB">
        <w:rPr>
          <w:spacing w:val="-3"/>
          <w:w w:val="105"/>
        </w:rPr>
        <w:t xml:space="preserve"> </w:t>
      </w:r>
      <w:r w:rsidRPr="007B3DEB">
        <w:rPr>
          <w:w w:val="105"/>
        </w:rPr>
        <w:t>campus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and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other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local</w:t>
      </w:r>
      <w:r w:rsidRPr="007B3DEB">
        <w:rPr>
          <w:spacing w:val="-5"/>
          <w:w w:val="105"/>
        </w:rPr>
        <w:t xml:space="preserve"> </w:t>
      </w:r>
      <w:r w:rsidRPr="007B3DEB">
        <w:rPr>
          <w:w w:val="105"/>
        </w:rPr>
        <w:t>organizations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to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create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a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better</w:t>
      </w:r>
      <w:r w:rsidRPr="007B3DEB">
        <w:rPr>
          <w:spacing w:val="-4"/>
          <w:w w:val="105"/>
        </w:rPr>
        <w:t xml:space="preserve"> </w:t>
      </w:r>
      <w:r w:rsidRPr="007B3DEB">
        <w:rPr>
          <w:w w:val="105"/>
        </w:rPr>
        <w:t>community</w:t>
      </w:r>
      <w:r w:rsidRPr="007B3DEB">
        <w:rPr>
          <w:spacing w:val="-4"/>
          <w:w w:val="105"/>
        </w:rPr>
        <w:t xml:space="preserve"> </w:t>
      </w:r>
      <w:r w:rsidR="00342EB2">
        <w:rPr>
          <w:w w:val="105"/>
        </w:rPr>
        <w:t>and environment</w:t>
      </w:r>
      <w:r w:rsidR="00332727">
        <w:rPr>
          <w:w w:val="105"/>
        </w:rPr>
        <w:t>.</w:t>
      </w:r>
    </w:p>
    <w:p w:rsidR="00342EB2" w:rsidRDefault="00342EB2" w:rsidP="00342EB2">
      <w:pPr>
        <w:tabs>
          <w:tab w:val="left" w:pos="869"/>
          <w:tab w:val="left" w:pos="870"/>
        </w:tabs>
        <w:ind w:right="749"/>
      </w:pPr>
    </w:p>
    <w:p w:rsidR="00342EB2" w:rsidRPr="007B3DEB" w:rsidRDefault="00342EB2" w:rsidP="00342EB2">
      <w:pPr>
        <w:pStyle w:val="Heading1"/>
        <w:ind w:left="0"/>
        <w:rPr>
          <w:sz w:val="22"/>
          <w:szCs w:val="22"/>
        </w:rPr>
      </w:pPr>
      <w:r w:rsidRPr="007B3DEB">
        <w:rPr>
          <w:sz w:val="22"/>
          <w:szCs w:val="22"/>
          <w:u w:val="single"/>
        </w:rPr>
        <w:t>Volunteer Experience</w:t>
      </w:r>
    </w:p>
    <w:p w:rsidR="00B05B4D" w:rsidRPr="00442C27" w:rsidRDefault="00B05B4D" w:rsidP="00342EB2">
      <w:pPr>
        <w:pStyle w:val="Heading2"/>
        <w:tabs>
          <w:tab w:val="left" w:pos="8789"/>
        </w:tabs>
        <w:ind w:left="0"/>
      </w:pPr>
      <w:r w:rsidRPr="00B05B4D">
        <w:t>Volunteer</w:t>
      </w:r>
      <w:r>
        <w:t>,</w:t>
      </w:r>
      <w:r w:rsidRPr="00B05B4D">
        <w:rPr>
          <w:b w:val="0"/>
          <w:i/>
        </w:rPr>
        <w:t xml:space="preserve"> Scenic Hudson,</w:t>
      </w:r>
      <w:r w:rsidR="00342EB2" w:rsidRPr="00B05B4D">
        <w:rPr>
          <w:b w:val="0"/>
          <w:i/>
        </w:rPr>
        <w:t xml:space="preserve"> </w:t>
      </w:r>
      <w:r w:rsidRPr="00B05B4D">
        <w:rPr>
          <w:b w:val="0"/>
          <w:i/>
        </w:rPr>
        <w:t xml:space="preserve">Black Creek Preserve &amp; </w:t>
      </w:r>
      <w:r w:rsidR="00342EB2" w:rsidRPr="00B05B4D">
        <w:rPr>
          <w:b w:val="0"/>
          <w:i/>
        </w:rPr>
        <w:t>Hyde</w:t>
      </w:r>
      <w:r w:rsidR="00342EB2" w:rsidRPr="00B05B4D">
        <w:rPr>
          <w:b w:val="0"/>
          <w:i/>
          <w:spacing w:val="24"/>
        </w:rPr>
        <w:t xml:space="preserve"> </w:t>
      </w:r>
      <w:r w:rsidR="00342EB2" w:rsidRPr="00B05B4D">
        <w:rPr>
          <w:b w:val="0"/>
          <w:i/>
        </w:rPr>
        <w:t>Park</w:t>
      </w:r>
      <w:r w:rsidR="00442C27">
        <w:t xml:space="preserve"> | </w:t>
      </w:r>
      <w:r w:rsidR="00C64071">
        <w:t>January</w:t>
      </w:r>
      <w:r w:rsidR="00342EB2" w:rsidRPr="007B3DEB">
        <w:t xml:space="preserve"> </w:t>
      </w:r>
      <w:r w:rsidR="00AE77B0" w:rsidRPr="007B3DEB">
        <w:rPr>
          <w:w w:val="105"/>
        </w:rPr>
        <w:t>–</w:t>
      </w:r>
      <w:r w:rsidR="00C64071">
        <w:t xml:space="preserve"> December</w:t>
      </w:r>
      <w:r w:rsidR="00342EB2" w:rsidRPr="007B3DEB">
        <w:t xml:space="preserve"> 2014</w:t>
      </w:r>
    </w:p>
    <w:p w:rsidR="00342EB2" w:rsidRPr="007B3DEB" w:rsidRDefault="00B05B4D" w:rsidP="00342EB2">
      <w:pPr>
        <w:pStyle w:val="Heading2"/>
        <w:tabs>
          <w:tab w:val="left" w:pos="8789"/>
        </w:tabs>
        <w:ind w:left="0"/>
      </w:pPr>
      <w:r w:rsidRPr="00B05B4D">
        <w:t>Volunteer</w:t>
      </w:r>
      <w:r>
        <w:t>,</w:t>
      </w:r>
      <w:r w:rsidRPr="00B05B4D">
        <w:rPr>
          <w:b w:val="0"/>
          <w:i/>
          <w:w w:val="105"/>
        </w:rPr>
        <w:t xml:space="preserve"> </w:t>
      </w:r>
      <w:r w:rsidR="00342EB2" w:rsidRPr="00B05B4D">
        <w:rPr>
          <w:b w:val="0"/>
          <w:i/>
          <w:w w:val="105"/>
        </w:rPr>
        <w:t xml:space="preserve">New </w:t>
      </w:r>
      <w:proofErr w:type="spellStart"/>
      <w:r w:rsidR="00342EB2" w:rsidRPr="00B05B4D">
        <w:rPr>
          <w:b w:val="0"/>
          <w:i/>
          <w:w w:val="105"/>
        </w:rPr>
        <w:t>Paltz</w:t>
      </w:r>
      <w:proofErr w:type="spellEnd"/>
      <w:r w:rsidR="00342EB2" w:rsidRPr="00B05B4D">
        <w:rPr>
          <w:b w:val="0"/>
          <w:i/>
          <w:spacing w:val="-6"/>
          <w:w w:val="105"/>
        </w:rPr>
        <w:t xml:space="preserve"> </w:t>
      </w:r>
      <w:r w:rsidR="00342EB2" w:rsidRPr="00B05B4D">
        <w:rPr>
          <w:b w:val="0"/>
          <w:i/>
          <w:w w:val="105"/>
        </w:rPr>
        <w:t>Rock</w:t>
      </w:r>
      <w:r w:rsidR="00342EB2" w:rsidRPr="00B05B4D">
        <w:rPr>
          <w:b w:val="0"/>
          <w:i/>
          <w:spacing w:val="-3"/>
          <w:w w:val="105"/>
        </w:rPr>
        <w:t xml:space="preserve"> </w:t>
      </w:r>
      <w:r w:rsidR="00342EB2" w:rsidRPr="00B05B4D">
        <w:rPr>
          <w:b w:val="0"/>
          <w:i/>
          <w:w w:val="105"/>
        </w:rPr>
        <w:t>Yoga</w:t>
      </w:r>
      <w:r>
        <w:rPr>
          <w:b w:val="0"/>
          <w:i/>
          <w:w w:val="105"/>
        </w:rPr>
        <w:t xml:space="preserve">, New </w:t>
      </w:r>
      <w:proofErr w:type="spellStart"/>
      <w:r>
        <w:rPr>
          <w:b w:val="0"/>
          <w:i/>
          <w:w w:val="105"/>
        </w:rPr>
        <w:t>Paltz</w:t>
      </w:r>
      <w:proofErr w:type="spellEnd"/>
      <w:r>
        <w:rPr>
          <w:b w:val="0"/>
          <w:i/>
          <w:w w:val="105"/>
        </w:rPr>
        <w:t>, New York</w:t>
      </w:r>
      <w:r w:rsidR="00442C27">
        <w:rPr>
          <w:w w:val="105"/>
        </w:rPr>
        <w:t xml:space="preserve"> | </w:t>
      </w:r>
      <w:r w:rsidR="00342EB2" w:rsidRPr="007B3DEB">
        <w:rPr>
          <w:w w:val="105"/>
        </w:rPr>
        <w:t xml:space="preserve">March </w:t>
      </w:r>
      <w:r w:rsidR="00AE77B0" w:rsidRPr="007B3DEB">
        <w:rPr>
          <w:w w:val="105"/>
        </w:rPr>
        <w:t>–</w:t>
      </w:r>
      <w:r w:rsidR="00342EB2" w:rsidRPr="007B3DEB">
        <w:rPr>
          <w:w w:val="105"/>
        </w:rPr>
        <w:t xml:space="preserve"> July</w:t>
      </w:r>
      <w:r w:rsidR="00342EB2" w:rsidRPr="007B3DEB">
        <w:rPr>
          <w:spacing w:val="-17"/>
          <w:w w:val="105"/>
        </w:rPr>
        <w:t xml:space="preserve"> </w:t>
      </w:r>
      <w:r w:rsidR="00342EB2" w:rsidRPr="007B3DEB">
        <w:rPr>
          <w:w w:val="105"/>
        </w:rPr>
        <w:t>2015</w:t>
      </w:r>
    </w:p>
    <w:p w:rsidR="00AF2046" w:rsidRPr="007B3DEB" w:rsidRDefault="00AF2046" w:rsidP="00342EB2">
      <w:pPr>
        <w:tabs>
          <w:tab w:val="left" w:pos="869"/>
          <w:tab w:val="left" w:pos="870"/>
        </w:tabs>
      </w:pPr>
    </w:p>
    <w:sectPr w:rsidR="00AF2046" w:rsidRPr="007B3DEB">
      <w:pgSz w:w="12240" w:h="15840"/>
      <w:pgMar w:top="64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3634"/>
    <w:multiLevelType w:val="hybridMultilevel"/>
    <w:tmpl w:val="8F842D76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102"/>
      </w:rPr>
    </w:lvl>
    <w:lvl w:ilvl="1" w:tplc="7368CA34">
      <w:numFmt w:val="bullet"/>
      <w:lvlText w:val="•"/>
      <w:lvlJc w:val="left"/>
      <w:pPr>
        <w:ind w:left="1902" w:hanging="360"/>
      </w:pPr>
      <w:rPr>
        <w:rFonts w:hint="default"/>
      </w:rPr>
    </w:lvl>
    <w:lvl w:ilvl="2" w:tplc="DE04D16A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7C60D02E">
      <w:numFmt w:val="bullet"/>
      <w:lvlText w:val="•"/>
      <w:lvlJc w:val="left"/>
      <w:pPr>
        <w:ind w:left="3986" w:hanging="360"/>
      </w:pPr>
      <w:rPr>
        <w:rFonts w:hint="default"/>
      </w:rPr>
    </w:lvl>
    <w:lvl w:ilvl="4" w:tplc="FC22595E">
      <w:numFmt w:val="bullet"/>
      <w:lvlText w:val="•"/>
      <w:lvlJc w:val="left"/>
      <w:pPr>
        <w:ind w:left="5028" w:hanging="360"/>
      </w:pPr>
      <w:rPr>
        <w:rFonts w:hint="default"/>
      </w:rPr>
    </w:lvl>
    <w:lvl w:ilvl="5" w:tplc="D102C5B6">
      <w:numFmt w:val="bullet"/>
      <w:lvlText w:val="•"/>
      <w:lvlJc w:val="left"/>
      <w:pPr>
        <w:ind w:left="6070" w:hanging="360"/>
      </w:pPr>
      <w:rPr>
        <w:rFonts w:hint="default"/>
      </w:rPr>
    </w:lvl>
    <w:lvl w:ilvl="6" w:tplc="67162E48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CB24BEEA">
      <w:numFmt w:val="bullet"/>
      <w:lvlText w:val="•"/>
      <w:lvlJc w:val="left"/>
      <w:pPr>
        <w:ind w:left="8154" w:hanging="360"/>
      </w:pPr>
      <w:rPr>
        <w:rFonts w:hint="default"/>
      </w:rPr>
    </w:lvl>
    <w:lvl w:ilvl="8" w:tplc="8782047A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1" w15:restartNumberingAfterBreak="0">
    <w:nsid w:val="20F87FFD"/>
    <w:multiLevelType w:val="hybridMultilevel"/>
    <w:tmpl w:val="82B0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6134"/>
    <w:multiLevelType w:val="hybridMultilevel"/>
    <w:tmpl w:val="21BEC968"/>
    <w:lvl w:ilvl="0" w:tplc="405EB852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46"/>
    <w:rsid w:val="00007318"/>
    <w:rsid w:val="000F233D"/>
    <w:rsid w:val="002A3B83"/>
    <w:rsid w:val="00314DA9"/>
    <w:rsid w:val="00332727"/>
    <w:rsid w:val="00342EB2"/>
    <w:rsid w:val="00442C27"/>
    <w:rsid w:val="0057155C"/>
    <w:rsid w:val="006D25BE"/>
    <w:rsid w:val="00791696"/>
    <w:rsid w:val="007B3DEB"/>
    <w:rsid w:val="007C701A"/>
    <w:rsid w:val="007F400C"/>
    <w:rsid w:val="00A33260"/>
    <w:rsid w:val="00AE77B0"/>
    <w:rsid w:val="00AF2046"/>
    <w:rsid w:val="00B05B4D"/>
    <w:rsid w:val="00B069E4"/>
    <w:rsid w:val="00B4061B"/>
    <w:rsid w:val="00B83493"/>
    <w:rsid w:val="00BC38F9"/>
    <w:rsid w:val="00C64071"/>
    <w:rsid w:val="00D201B3"/>
    <w:rsid w:val="00FF4463"/>
    <w:rsid w:val="00F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A9E17-3B97-4655-845F-68DFA223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9" w:hanging="360"/>
    </w:pPr>
  </w:style>
  <w:style w:type="paragraph" w:styleId="ListParagraph">
    <w:name w:val="List Paragraph"/>
    <w:basedOn w:val="Normal"/>
    <w:uiPriority w:val="1"/>
    <w:qFormat/>
    <w:pPr>
      <w:spacing w:before="13"/>
      <w:ind w:left="86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University of New York at New Paltz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lopess</dc:creator>
  <cp:lastModifiedBy>Birgit Klosterman</cp:lastModifiedBy>
  <cp:revision>2</cp:revision>
  <dcterms:created xsi:type="dcterms:W3CDTF">2019-03-25T16:07:00Z</dcterms:created>
  <dcterms:modified xsi:type="dcterms:W3CDTF">2019-03-25T16:07:00Z</dcterms:modified>
</cp:coreProperties>
</file>