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E0" w:rsidRPr="000D4DCB" w:rsidRDefault="00316B63" w:rsidP="00316B63">
      <w:pPr>
        <w:spacing w:after="0" w:line="240" w:lineRule="auto"/>
        <w:jc w:val="right"/>
        <w:rPr>
          <w:rFonts w:cstheme="minorHAnsi"/>
          <w:sz w:val="32"/>
        </w:rPr>
      </w:pPr>
      <w:r>
        <w:rPr>
          <w:rFonts w:cstheme="minorHAnsi"/>
          <w:b/>
          <w:noProof/>
          <w:spacing w:val="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3A847" wp14:editId="275B644A">
                <wp:simplePos x="0" y="0"/>
                <wp:positionH relativeFrom="page">
                  <wp:posOffset>85725</wp:posOffset>
                </wp:positionH>
                <wp:positionV relativeFrom="paragraph">
                  <wp:posOffset>-352425</wp:posOffset>
                </wp:positionV>
                <wp:extent cx="5476875" cy="9048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6B63" w:rsidRDefault="00316B63" w:rsidP="00316B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48275" cy="828675"/>
                                  <wp:effectExtent l="0" t="0" r="0" b="9525"/>
                                  <wp:docPr id="2" name="Picture 2" descr="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82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3A8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75pt;margin-top:-27.75pt;width:431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" fillcolor="white [3201]" stroked="f" strokeweight=".5pt">
                <v:textbox>
                  <w:txbxContent>
                    <w:p w:rsidR="00316B63" w:rsidRDefault="00316B63" w:rsidP="00316B6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48275" cy="828675"/>
                            <wp:effectExtent l="0" t="0" r="0" b="9525"/>
                            <wp:docPr id="2" name="Picture 2" descr="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82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03E0" w:rsidRPr="000D4DCB">
        <w:rPr>
          <w:rFonts w:cstheme="minorHAnsi"/>
          <w:sz w:val="32"/>
        </w:rPr>
        <w:t>Name</w:t>
      </w:r>
    </w:p>
    <w:p w:rsidR="005503E0" w:rsidRPr="005B3738" w:rsidRDefault="005503E0" w:rsidP="00316B63">
      <w:pPr>
        <w:spacing w:after="0" w:line="240" w:lineRule="auto"/>
        <w:jc w:val="right"/>
        <w:rPr>
          <w:rFonts w:cstheme="minorHAnsi"/>
        </w:rPr>
      </w:pPr>
      <w:r w:rsidRPr="005B3738">
        <w:rPr>
          <w:rFonts w:cstheme="minorHAnsi"/>
        </w:rPr>
        <w:t>Address</w:t>
      </w:r>
      <w:r w:rsidR="000D4DCB">
        <w:rPr>
          <w:rFonts w:cstheme="minorHAnsi"/>
        </w:rPr>
        <w:t xml:space="preserve"> | </w:t>
      </w:r>
      <w:r w:rsidRPr="005B3738">
        <w:rPr>
          <w:rFonts w:cstheme="minorHAnsi"/>
        </w:rPr>
        <w:t>Phone | Email</w:t>
      </w:r>
    </w:p>
    <w:p w:rsidR="005503E0" w:rsidRPr="005B3738" w:rsidRDefault="005503E0" w:rsidP="005B3738">
      <w:pPr>
        <w:pStyle w:val="BodyText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8A69D2" w:rsidRPr="005B3738" w:rsidRDefault="008A69D2" w:rsidP="005B3738">
      <w:pPr>
        <w:pStyle w:val="BodyText"/>
        <w:spacing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738">
        <w:rPr>
          <w:rFonts w:asciiTheme="minorHAnsi" w:hAnsiTheme="minorHAnsi" w:cstheme="minorHAnsi"/>
          <w:b/>
          <w:sz w:val="22"/>
          <w:szCs w:val="22"/>
          <w:u w:val="single"/>
        </w:rPr>
        <w:t>Education</w:t>
      </w:r>
    </w:p>
    <w:p w:rsidR="00EF6E7F" w:rsidRPr="005B3738" w:rsidRDefault="00EF6E7F" w:rsidP="005B3738">
      <w:pPr>
        <w:pStyle w:val="BodyText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sz w:val="22"/>
          <w:szCs w:val="22"/>
        </w:rPr>
        <w:t>State University of New York at New Paltz</w:t>
      </w:r>
    </w:p>
    <w:p w:rsidR="00242714" w:rsidRPr="005B3738" w:rsidRDefault="00EF6E7F" w:rsidP="005B3738">
      <w:pPr>
        <w:pStyle w:val="BodyText"/>
        <w:tabs>
          <w:tab w:val="left" w:pos="750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b/>
          <w:sz w:val="22"/>
          <w:szCs w:val="22"/>
        </w:rPr>
        <w:t>Bachelor of Science in Environmental</w:t>
      </w:r>
      <w:r w:rsidRPr="005B3738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Pr="005B3738">
        <w:rPr>
          <w:rFonts w:asciiTheme="minorHAnsi" w:hAnsiTheme="minorHAnsi" w:cstheme="minorHAnsi"/>
          <w:b/>
          <w:sz w:val="22"/>
          <w:szCs w:val="22"/>
        </w:rPr>
        <w:t>Geochemical</w:t>
      </w:r>
      <w:r w:rsidRPr="005B373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5B3738">
        <w:rPr>
          <w:rFonts w:asciiTheme="minorHAnsi" w:hAnsiTheme="minorHAnsi" w:cstheme="minorHAnsi"/>
          <w:b/>
          <w:sz w:val="22"/>
          <w:szCs w:val="22"/>
        </w:rPr>
        <w:t>Science</w:t>
      </w:r>
      <w:r w:rsidR="00242714" w:rsidRPr="005B3738">
        <w:rPr>
          <w:rFonts w:asciiTheme="minorHAnsi" w:hAnsiTheme="minorHAnsi" w:cstheme="minorHAnsi"/>
          <w:sz w:val="22"/>
          <w:szCs w:val="22"/>
        </w:rPr>
        <w:t xml:space="preserve"> </w:t>
      </w:r>
      <w:r w:rsidRPr="005B3738">
        <w:rPr>
          <w:rFonts w:asciiTheme="minorHAnsi" w:hAnsiTheme="minorHAnsi" w:cstheme="minorHAnsi"/>
          <w:sz w:val="22"/>
          <w:szCs w:val="22"/>
        </w:rPr>
        <w:t>Expected</w:t>
      </w:r>
      <w:r w:rsidRPr="005B373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B3738">
        <w:rPr>
          <w:rFonts w:asciiTheme="minorHAnsi" w:hAnsiTheme="minorHAnsi" w:cstheme="minorHAnsi"/>
          <w:sz w:val="22"/>
          <w:szCs w:val="22"/>
        </w:rPr>
        <w:t>August</w:t>
      </w:r>
      <w:r w:rsidRPr="005B3738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B3738">
        <w:rPr>
          <w:rFonts w:asciiTheme="minorHAnsi" w:hAnsiTheme="minorHAnsi" w:cstheme="minorHAnsi"/>
          <w:sz w:val="22"/>
          <w:szCs w:val="22"/>
        </w:rPr>
        <w:t xml:space="preserve">2017 </w:t>
      </w:r>
    </w:p>
    <w:p w:rsidR="00EF6E7F" w:rsidRPr="005B3738" w:rsidRDefault="00EF6E7F" w:rsidP="005B3738">
      <w:pPr>
        <w:pStyle w:val="BodyText"/>
        <w:tabs>
          <w:tab w:val="left" w:pos="7501"/>
        </w:tabs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sz w:val="22"/>
          <w:szCs w:val="22"/>
        </w:rPr>
        <w:t>Dean’s List Fall 2013-Fall 2014 and Spring</w:t>
      </w:r>
      <w:r w:rsidRPr="005B3738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B3738">
        <w:rPr>
          <w:rFonts w:asciiTheme="minorHAnsi" w:hAnsiTheme="minorHAnsi" w:cstheme="minorHAnsi"/>
          <w:sz w:val="22"/>
          <w:szCs w:val="22"/>
        </w:rPr>
        <w:t>2016</w:t>
      </w:r>
    </w:p>
    <w:p w:rsidR="00242714" w:rsidRPr="005B3738" w:rsidRDefault="00242714" w:rsidP="005B3738">
      <w:pPr>
        <w:pStyle w:val="BodyText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b/>
          <w:sz w:val="22"/>
          <w:szCs w:val="22"/>
        </w:rPr>
        <w:t>Coursework:</w:t>
      </w:r>
      <w:r w:rsidR="00EF6E7F" w:rsidRPr="005B3738">
        <w:rPr>
          <w:rFonts w:asciiTheme="minorHAnsi" w:hAnsiTheme="minorHAnsi" w:cstheme="minorHAnsi"/>
          <w:sz w:val="22"/>
          <w:szCs w:val="22"/>
        </w:rPr>
        <w:t xml:space="preserve"> Analytical Chemistry, Geomorphology, </w:t>
      </w:r>
      <w:bookmarkStart w:id="0" w:name="_GoBack"/>
      <w:bookmarkEnd w:id="0"/>
      <w:r w:rsidR="00EF6E7F" w:rsidRPr="005B3738">
        <w:rPr>
          <w:rFonts w:asciiTheme="minorHAnsi" w:hAnsiTheme="minorHAnsi" w:cstheme="minorHAnsi"/>
          <w:sz w:val="22"/>
          <w:szCs w:val="22"/>
        </w:rPr>
        <w:t xml:space="preserve">Water Resource Management, Hydrology, GIS </w:t>
      </w:r>
      <w:r w:rsidR="003328BD" w:rsidRPr="005B3738">
        <w:rPr>
          <w:rFonts w:asciiTheme="minorHAnsi" w:hAnsiTheme="minorHAnsi" w:cstheme="minorHAnsi"/>
          <w:sz w:val="22"/>
          <w:szCs w:val="22"/>
        </w:rPr>
        <w:t xml:space="preserve">Application, </w:t>
      </w:r>
    </w:p>
    <w:p w:rsidR="00EF6E7F" w:rsidRPr="005B3738" w:rsidRDefault="00242714" w:rsidP="005B3738">
      <w:pPr>
        <w:pStyle w:val="BodyText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3328BD" w:rsidRPr="005B3738">
        <w:rPr>
          <w:rFonts w:asciiTheme="minorHAnsi" w:hAnsiTheme="minorHAnsi" w:cstheme="minorHAnsi"/>
          <w:sz w:val="22"/>
          <w:szCs w:val="22"/>
        </w:rPr>
        <w:t>Organic Chemistry,</w:t>
      </w:r>
      <w:r w:rsidR="00DF1630" w:rsidRPr="005B3738">
        <w:rPr>
          <w:rFonts w:asciiTheme="minorHAnsi" w:hAnsiTheme="minorHAnsi" w:cstheme="minorHAnsi"/>
          <w:sz w:val="22"/>
          <w:szCs w:val="22"/>
        </w:rPr>
        <w:t xml:space="preserve"> Instrumental Chemistry, </w:t>
      </w:r>
      <w:r w:rsidR="001A66CA" w:rsidRPr="005B3738">
        <w:rPr>
          <w:rFonts w:asciiTheme="minorHAnsi" w:hAnsiTheme="minorHAnsi" w:cstheme="minorHAnsi"/>
          <w:sz w:val="22"/>
          <w:szCs w:val="22"/>
        </w:rPr>
        <w:t xml:space="preserve">and Natural </w:t>
      </w:r>
      <w:r w:rsidR="00EF6E7F" w:rsidRPr="005B3738">
        <w:rPr>
          <w:rFonts w:asciiTheme="minorHAnsi" w:hAnsiTheme="minorHAnsi" w:cstheme="minorHAnsi"/>
          <w:sz w:val="22"/>
          <w:szCs w:val="22"/>
        </w:rPr>
        <w:t>Resources Management.</w:t>
      </w:r>
    </w:p>
    <w:p w:rsidR="00EF6E7F" w:rsidRPr="005B3738" w:rsidRDefault="00EF6E7F" w:rsidP="005B3738">
      <w:pPr>
        <w:pStyle w:val="Heading2"/>
        <w:spacing w:line="240" w:lineRule="auto"/>
        <w:ind w:left="0"/>
        <w:rPr>
          <w:rFonts w:asciiTheme="minorHAnsi" w:hAnsiTheme="minorHAnsi" w:cstheme="minorHAnsi"/>
          <w:w w:val="105"/>
        </w:rPr>
      </w:pPr>
    </w:p>
    <w:p w:rsidR="000324E7" w:rsidRPr="005B3738" w:rsidRDefault="000324E7" w:rsidP="005B3738">
      <w:pPr>
        <w:pStyle w:val="BodyText"/>
        <w:spacing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B3738">
        <w:rPr>
          <w:rFonts w:asciiTheme="minorHAnsi" w:hAnsiTheme="minorHAnsi" w:cstheme="minorHAnsi"/>
          <w:b/>
          <w:sz w:val="22"/>
          <w:szCs w:val="22"/>
          <w:u w:val="single"/>
        </w:rPr>
        <w:t>Technical Skills</w:t>
      </w:r>
    </w:p>
    <w:p w:rsidR="000324E7" w:rsidRPr="005B3738" w:rsidRDefault="000324E7" w:rsidP="005B3738">
      <w:pPr>
        <w:spacing w:after="0" w:line="240" w:lineRule="auto"/>
        <w:rPr>
          <w:rFonts w:cstheme="minorHAnsi"/>
        </w:rPr>
      </w:pPr>
      <w:r w:rsidRPr="005B3738">
        <w:rPr>
          <w:rFonts w:cstheme="minorHAnsi"/>
        </w:rPr>
        <w:t>Remote Sensing</w:t>
      </w:r>
      <w:r w:rsidRPr="005B3738">
        <w:rPr>
          <w:rFonts w:cstheme="minorHAnsi"/>
        </w:rPr>
        <w:tab/>
        <w:t xml:space="preserve"> | FAAS | DEP-MS | Water Quality | Electrochemistry | FTIR | GC-MS | AFM | Geomorphology | GPS</w:t>
      </w:r>
      <w:r w:rsidRPr="005B3738">
        <w:rPr>
          <w:rFonts w:cstheme="minorHAnsi"/>
        </w:rPr>
        <w:tab/>
      </w:r>
    </w:p>
    <w:p w:rsidR="000324E7" w:rsidRPr="005B3738" w:rsidRDefault="000324E7" w:rsidP="005B3738">
      <w:pPr>
        <w:spacing w:after="0" w:line="240" w:lineRule="auto"/>
        <w:rPr>
          <w:rFonts w:cstheme="minorHAnsi"/>
        </w:rPr>
      </w:pPr>
      <w:r w:rsidRPr="005B3738">
        <w:rPr>
          <w:rFonts w:cstheme="minorHAnsi"/>
        </w:rPr>
        <w:t>ArcGIS | FAAS | UV/Fluorescence | AES</w:t>
      </w:r>
      <w:r w:rsidRPr="005B3738">
        <w:rPr>
          <w:rFonts w:cstheme="minorHAnsi"/>
        </w:rPr>
        <w:tab/>
        <w:t>| Spectrophotometers | MAT-LAB | Geology | Probes (water quality properties)</w:t>
      </w:r>
    </w:p>
    <w:p w:rsidR="000324E7" w:rsidRPr="005B3738" w:rsidRDefault="000324E7" w:rsidP="005B3738">
      <w:pPr>
        <w:pStyle w:val="Heading2"/>
        <w:spacing w:line="240" w:lineRule="auto"/>
        <w:ind w:left="0"/>
        <w:rPr>
          <w:rFonts w:asciiTheme="minorHAnsi" w:hAnsiTheme="minorHAnsi" w:cstheme="minorHAnsi"/>
          <w:b/>
          <w:w w:val="105"/>
          <w:u w:val="single"/>
        </w:rPr>
      </w:pPr>
    </w:p>
    <w:p w:rsidR="00206F36" w:rsidRPr="005B3738" w:rsidRDefault="00206F36" w:rsidP="005B3738">
      <w:pPr>
        <w:pStyle w:val="Heading2"/>
        <w:spacing w:line="240" w:lineRule="auto"/>
        <w:ind w:left="0"/>
        <w:rPr>
          <w:rFonts w:asciiTheme="minorHAnsi" w:hAnsiTheme="minorHAnsi" w:cstheme="minorHAnsi"/>
          <w:b/>
          <w:w w:val="105"/>
          <w:u w:val="single"/>
        </w:rPr>
      </w:pPr>
      <w:r w:rsidRPr="005B3738">
        <w:rPr>
          <w:rFonts w:asciiTheme="minorHAnsi" w:hAnsiTheme="minorHAnsi" w:cstheme="minorHAnsi"/>
          <w:b/>
          <w:w w:val="105"/>
          <w:u w:val="single"/>
        </w:rPr>
        <w:t>Internship Experience</w:t>
      </w:r>
    </w:p>
    <w:p w:rsidR="00206F36" w:rsidRPr="005B3738" w:rsidRDefault="00206F36" w:rsidP="005B3738">
      <w:pPr>
        <w:spacing w:after="0" w:line="240" w:lineRule="auto"/>
        <w:rPr>
          <w:rFonts w:cstheme="minorHAnsi"/>
        </w:rPr>
      </w:pPr>
      <w:r w:rsidRPr="008E0D3C">
        <w:rPr>
          <w:rFonts w:cstheme="minorHAnsi"/>
          <w:b/>
        </w:rPr>
        <w:t>GIS/GPS Technician and Intern</w:t>
      </w:r>
      <w:r w:rsidR="008E0D3C">
        <w:rPr>
          <w:rFonts w:cstheme="minorHAnsi"/>
          <w:b/>
        </w:rPr>
        <w:t>,</w:t>
      </w:r>
      <w:r w:rsidRPr="005B3738">
        <w:rPr>
          <w:rFonts w:cstheme="minorHAnsi"/>
        </w:rPr>
        <w:t xml:space="preserve"> </w:t>
      </w:r>
      <w:r w:rsidR="008E0D3C" w:rsidRPr="008E0D3C">
        <w:rPr>
          <w:rFonts w:cstheme="minorHAnsi"/>
          <w:i/>
        </w:rPr>
        <w:t>Caroline County Planning &amp; Codes</w:t>
      </w:r>
      <w:r w:rsidR="008E0D3C" w:rsidRPr="005B3738">
        <w:rPr>
          <w:rFonts w:cstheme="minorHAnsi"/>
        </w:rPr>
        <w:t>, New Paltz, New York</w:t>
      </w:r>
      <w:r w:rsidR="008E0D3C">
        <w:rPr>
          <w:rFonts w:cstheme="minorHAnsi"/>
        </w:rPr>
        <w:t xml:space="preserve"> | </w:t>
      </w:r>
      <w:r w:rsidRPr="005B3738">
        <w:rPr>
          <w:rFonts w:cstheme="minorHAnsi"/>
        </w:rPr>
        <w:t xml:space="preserve">Seasonal June 2014-Present </w:t>
      </w:r>
    </w:p>
    <w:p w:rsidR="00206F36" w:rsidRPr="005B3738" w:rsidRDefault="00206F36" w:rsidP="005B373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Hired based on completion of work as an Intern</w:t>
      </w:r>
    </w:p>
    <w:p w:rsidR="00206F36" w:rsidRPr="005B3738" w:rsidRDefault="00206F36" w:rsidP="005B373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 xml:space="preserve">Collected GPS points of Parks and Recreation Facilities throughout county; evaluated and rated their conditions </w:t>
      </w:r>
    </w:p>
    <w:p w:rsidR="00206F36" w:rsidRPr="005B3738" w:rsidRDefault="00206F36" w:rsidP="005B373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Entered and mapped points on computer using ArcPad, ArcView, and ArcMap</w:t>
      </w:r>
    </w:p>
    <w:p w:rsidR="00206F36" w:rsidRPr="005B3738" w:rsidRDefault="00206F36" w:rsidP="005B373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Collected GPS points of new structures in County for E-911 system</w:t>
      </w:r>
    </w:p>
    <w:p w:rsidR="00206F36" w:rsidRPr="005B3738" w:rsidRDefault="00206F36" w:rsidP="005B373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Mapped Critical Area for West County and converted paper maps to digital maps using ArcView</w:t>
      </w:r>
    </w:p>
    <w:p w:rsidR="00206F36" w:rsidRPr="005B3738" w:rsidRDefault="00206F36" w:rsidP="005B3738">
      <w:pPr>
        <w:pStyle w:val="Heading2"/>
        <w:spacing w:line="240" w:lineRule="auto"/>
        <w:ind w:left="0"/>
        <w:rPr>
          <w:rFonts w:asciiTheme="minorHAnsi" w:hAnsiTheme="minorHAnsi" w:cstheme="minorHAnsi"/>
          <w:b/>
          <w:w w:val="105"/>
          <w:u w:val="single"/>
        </w:rPr>
      </w:pPr>
    </w:p>
    <w:p w:rsidR="005503E0" w:rsidRPr="005B3738" w:rsidRDefault="005503E0" w:rsidP="005B3738">
      <w:pPr>
        <w:pStyle w:val="Heading2"/>
        <w:spacing w:line="240" w:lineRule="auto"/>
        <w:ind w:left="0"/>
        <w:rPr>
          <w:rFonts w:asciiTheme="minorHAnsi" w:hAnsiTheme="minorHAnsi" w:cstheme="minorHAnsi"/>
          <w:b/>
          <w:w w:val="105"/>
          <w:u w:val="single"/>
        </w:rPr>
      </w:pPr>
      <w:r w:rsidRPr="005B3738">
        <w:rPr>
          <w:rFonts w:asciiTheme="minorHAnsi" w:hAnsiTheme="minorHAnsi" w:cstheme="minorHAnsi"/>
          <w:b/>
          <w:w w:val="105"/>
          <w:u w:val="single"/>
        </w:rPr>
        <w:t xml:space="preserve">Research Experience </w:t>
      </w:r>
    </w:p>
    <w:p w:rsidR="00D94DC3" w:rsidRPr="005B3738" w:rsidRDefault="00D94DC3" w:rsidP="005B3738">
      <w:pPr>
        <w:tabs>
          <w:tab w:val="left" w:pos="6561"/>
        </w:tabs>
        <w:spacing w:after="0" w:line="240" w:lineRule="auto"/>
        <w:rPr>
          <w:rFonts w:cstheme="minorHAnsi"/>
        </w:rPr>
      </w:pPr>
      <w:r w:rsidRPr="005B3738">
        <w:rPr>
          <w:rFonts w:cstheme="minorHAnsi"/>
          <w:b/>
        </w:rPr>
        <w:t>Senior</w:t>
      </w:r>
      <w:r w:rsidRPr="005B3738">
        <w:rPr>
          <w:rFonts w:cstheme="minorHAnsi"/>
          <w:b/>
          <w:spacing w:val="-3"/>
        </w:rPr>
        <w:t xml:space="preserve"> </w:t>
      </w:r>
      <w:r w:rsidRPr="005B3738">
        <w:rPr>
          <w:rFonts w:cstheme="minorHAnsi"/>
          <w:b/>
        </w:rPr>
        <w:t xml:space="preserve">Research Project, </w:t>
      </w:r>
      <w:r w:rsidRPr="008E0D3C">
        <w:rPr>
          <w:rFonts w:cstheme="minorHAnsi"/>
          <w:i/>
          <w:w w:val="105"/>
        </w:rPr>
        <w:t>SUNY New Paltz</w:t>
      </w:r>
      <w:r w:rsidRPr="005B3738">
        <w:rPr>
          <w:rFonts w:cstheme="minorHAnsi"/>
          <w:b/>
        </w:rPr>
        <w:t xml:space="preserve"> | </w:t>
      </w:r>
      <w:r w:rsidR="00AC04FB" w:rsidRPr="005B3738">
        <w:rPr>
          <w:rFonts w:cstheme="minorHAnsi"/>
        </w:rPr>
        <w:t>December 2017</w:t>
      </w:r>
      <w:r w:rsidRPr="005B3738">
        <w:rPr>
          <w:rFonts w:cstheme="minorHAnsi"/>
        </w:rPr>
        <w:t xml:space="preserve"> – May</w:t>
      </w:r>
      <w:r w:rsidRPr="005B3738">
        <w:rPr>
          <w:rFonts w:cstheme="minorHAnsi"/>
          <w:spacing w:val="-6"/>
        </w:rPr>
        <w:t xml:space="preserve"> </w:t>
      </w:r>
      <w:r w:rsidR="00AC04FB" w:rsidRPr="005B3738">
        <w:rPr>
          <w:rFonts w:cstheme="minorHAnsi"/>
        </w:rPr>
        <w:t>2018</w:t>
      </w:r>
    </w:p>
    <w:p w:rsidR="00D94DC3" w:rsidRPr="005B3738" w:rsidRDefault="00D94DC3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Analyzed the limits of the antibacterial properties of dragonfly</w:t>
      </w:r>
      <w:r w:rsidRPr="005B3738">
        <w:rPr>
          <w:rFonts w:asciiTheme="minorHAnsi" w:hAnsiTheme="minorHAnsi" w:cstheme="minorHAnsi"/>
          <w:spacing w:val="-17"/>
        </w:rPr>
        <w:t xml:space="preserve"> </w:t>
      </w:r>
      <w:r w:rsidRPr="005B3738">
        <w:rPr>
          <w:rFonts w:asciiTheme="minorHAnsi" w:hAnsiTheme="minorHAnsi" w:cstheme="minorHAnsi"/>
        </w:rPr>
        <w:t>wings</w:t>
      </w:r>
    </w:p>
    <w:p w:rsidR="00D94DC3" w:rsidRPr="005B3738" w:rsidRDefault="00D94DC3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Produced images of dragonfly wings using Atomic Force Microscope</w:t>
      </w:r>
      <w:r w:rsidRPr="005B3738">
        <w:rPr>
          <w:rFonts w:asciiTheme="minorHAnsi" w:hAnsiTheme="minorHAnsi" w:cstheme="minorHAnsi"/>
          <w:spacing w:val="-16"/>
        </w:rPr>
        <w:t xml:space="preserve"> </w:t>
      </w:r>
      <w:r w:rsidRPr="005B3738">
        <w:rPr>
          <w:rFonts w:asciiTheme="minorHAnsi" w:hAnsiTheme="minorHAnsi" w:cstheme="minorHAnsi"/>
        </w:rPr>
        <w:t>(AFM)</w:t>
      </w:r>
    </w:p>
    <w:p w:rsidR="00D94DC3" w:rsidRPr="005B3738" w:rsidRDefault="00D94DC3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Collected data through colony counting and fluorescence stain microscope</w:t>
      </w:r>
      <w:r w:rsidRPr="005B3738">
        <w:rPr>
          <w:rFonts w:asciiTheme="minorHAnsi" w:hAnsiTheme="minorHAnsi" w:cstheme="minorHAnsi"/>
          <w:spacing w:val="-11"/>
        </w:rPr>
        <w:t xml:space="preserve"> </w:t>
      </w:r>
      <w:r w:rsidRPr="005B3738">
        <w:rPr>
          <w:rFonts w:asciiTheme="minorHAnsi" w:hAnsiTheme="minorHAnsi" w:cstheme="minorHAnsi"/>
        </w:rPr>
        <w:t>imaging</w:t>
      </w:r>
    </w:p>
    <w:p w:rsidR="00D94DC3" w:rsidRPr="005B3738" w:rsidRDefault="00D94DC3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Modified basic research practices to limit variables based on</w:t>
      </w:r>
      <w:r w:rsidRPr="005B3738">
        <w:rPr>
          <w:rFonts w:asciiTheme="minorHAnsi" w:hAnsiTheme="minorHAnsi" w:cstheme="minorHAnsi"/>
          <w:spacing w:val="-10"/>
        </w:rPr>
        <w:t xml:space="preserve"> </w:t>
      </w:r>
      <w:r w:rsidRPr="005B3738">
        <w:rPr>
          <w:rFonts w:asciiTheme="minorHAnsi" w:hAnsiTheme="minorHAnsi" w:cstheme="minorHAnsi"/>
        </w:rPr>
        <w:t>results</w:t>
      </w:r>
    </w:p>
    <w:p w:rsidR="00D94DC3" w:rsidRPr="005B3738" w:rsidRDefault="00D94DC3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Presented images and data at symposium and senior</w:t>
      </w:r>
      <w:r w:rsidRPr="005B3738">
        <w:rPr>
          <w:rFonts w:asciiTheme="minorHAnsi" w:hAnsiTheme="minorHAnsi" w:cstheme="minorHAnsi"/>
          <w:spacing w:val="-13"/>
        </w:rPr>
        <w:t xml:space="preserve"> </w:t>
      </w:r>
      <w:r w:rsidRPr="005B3738">
        <w:rPr>
          <w:rFonts w:asciiTheme="minorHAnsi" w:hAnsiTheme="minorHAnsi" w:cstheme="minorHAnsi"/>
        </w:rPr>
        <w:t>seminar</w:t>
      </w:r>
    </w:p>
    <w:p w:rsidR="00D94DC3" w:rsidRPr="005B3738" w:rsidRDefault="00D94DC3" w:rsidP="005B3738">
      <w:pPr>
        <w:pStyle w:val="BodyText"/>
        <w:spacing w:line="240" w:lineRule="auto"/>
        <w:ind w:left="0"/>
        <w:rPr>
          <w:rFonts w:asciiTheme="minorHAnsi" w:hAnsiTheme="minorHAnsi" w:cstheme="minorHAnsi"/>
          <w:w w:val="105"/>
          <w:sz w:val="22"/>
          <w:szCs w:val="22"/>
        </w:rPr>
      </w:pPr>
    </w:p>
    <w:p w:rsidR="00EF6E7F" w:rsidRPr="005B3738" w:rsidRDefault="00EF6E7F" w:rsidP="005B3738">
      <w:pPr>
        <w:pStyle w:val="BodyText"/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b/>
          <w:w w:val="105"/>
          <w:sz w:val="22"/>
          <w:szCs w:val="22"/>
        </w:rPr>
        <w:t>SURE</w:t>
      </w:r>
      <w:r w:rsidR="005503E0" w:rsidRPr="005B3738">
        <w:rPr>
          <w:rFonts w:asciiTheme="minorHAnsi" w:hAnsiTheme="minorHAnsi" w:cstheme="minorHAnsi"/>
          <w:b/>
          <w:w w:val="105"/>
          <w:sz w:val="22"/>
          <w:szCs w:val="22"/>
        </w:rPr>
        <w:t xml:space="preserve"> Researcher</w:t>
      </w:r>
      <w:r w:rsidRPr="005B3738">
        <w:rPr>
          <w:rFonts w:asciiTheme="minorHAnsi" w:hAnsiTheme="minorHAnsi" w:cstheme="minorHAnsi"/>
          <w:w w:val="105"/>
          <w:sz w:val="22"/>
          <w:szCs w:val="22"/>
        </w:rPr>
        <w:t xml:space="preserve">, </w:t>
      </w:r>
      <w:r w:rsidR="00242714" w:rsidRPr="008E0D3C">
        <w:rPr>
          <w:rFonts w:asciiTheme="minorHAnsi" w:hAnsiTheme="minorHAnsi" w:cstheme="minorHAnsi"/>
          <w:i/>
          <w:w w:val="105"/>
          <w:sz w:val="22"/>
          <w:szCs w:val="22"/>
        </w:rPr>
        <w:t xml:space="preserve">SUNY </w:t>
      </w:r>
      <w:r w:rsidRPr="008E0D3C">
        <w:rPr>
          <w:rFonts w:asciiTheme="minorHAnsi" w:hAnsiTheme="minorHAnsi" w:cstheme="minorHAnsi"/>
          <w:i/>
          <w:w w:val="105"/>
          <w:sz w:val="22"/>
          <w:szCs w:val="22"/>
        </w:rPr>
        <w:t>New Paltz</w:t>
      </w:r>
      <w:r w:rsidR="00AC04FB" w:rsidRPr="005B3738">
        <w:rPr>
          <w:rFonts w:asciiTheme="minorHAnsi" w:hAnsiTheme="minorHAnsi" w:cstheme="minorHAnsi"/>
          <w:w w:val="105"/>
          <w:sz w:val="22"/>
          <w:szCs w:val="22"/>
        </w:rPr>
        <w:t xml:space="preserve"> | May 2017 - August 2017</w:t>
      </w:r>
    </w:p>
    <w:p w:rsidR="00242714" w:rsidRPr="005B3738" w:rsidRDefault="00242714" w:rsidP="005B3738">
      <w:pPr>
        <w:pStyle w:val="BodyText"/>
        <w:numPr>
          <w:ilvl w:val="0"/>
          <w:numId w:val="2"/>
        </w:numPr>
        <w:spacing w:line="240" w:lineRule="auto"/>
        <w:ind w:right="74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sz w:val="22"/>
          <w:szCs w:val="22"/>
        </w:rPr>
        <w:t>C</w:t>
      </w:r>
      <w:r w:rsidR="00EF6E7F" w:rsidRPr="005B3738">
        <w:rPr>
          <w:rFonts w:asciiTheme="minorHAnsi" w:hAnsiTheme="minorHAnsi" w:cstheme="minorHAnsi"/>
          <w:sz w:val="22"/>
          <w:szCs w:val="22"/>
        </w:rPr>
        <w:t xml:space="preserve">onducted a hydrogeologic </w:t>
      </w:r>
      <w:r w:rsidRPr="005B3738">
        <w:rPr>
          <w:rFonts w:asciiTheme="minorHAnsi" w:hAnsiTheme="minorHAnsi" w:cstheme="minorHAnsi"/>
          <w:sz w:val="22"/>
          <w:szCs w:val="22"/>
        </w:rPr>
        <w:t>research project with my academic mentor; studied how water has a direct effect on major slope failure.</w:t>
      </w:r>
    </w:p>
    <w:p w:rsidR="00242714" w:rsidRPr="005B3738" w:rsidRDefault="00242714" w:rsidP="005B3738">
      <w:pPr>
        <w:pStyle w:val="BodyText"/>
        <w:numPr>
          <w:ilvl w:val="0"/>
          <w:numId w:val="2"/>
        </w:numPr>
        <w:spacing w:line="240" w:lineRule="auto"/>
        <w:ind w:right="74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sz w:val="22"/>
          <w:szCs w:val="22"/>
        </w:rPr>
        <w:t>U</w:t>
      </w:r>
      <w:r w:rsidR="00EF6E7F" w:rsidRPr="005B3738">
        <w:rPr>
          <w:rFonts w:asciiTheme="minorHAnsi" w:hAnsiTheme="minorHAnsi" w:cstheme="minorHAnsi"/>
          <w:sz w:val="22"/>
          <w:szCs w:val="22"/>
        </w:rPr>
        <w:t>sed common methods to study the rapidly changing slope of the land an</w:t>
      </w:r>
      <w:r w:rsidRPr="005B3738">
        <w:rPr>
          <w:rFonts w:asciiTheme="minorHAnsi" w:hAnsiTheme="minorHAnsi" w:cstheme="minorHAnsi"/>
          <w:sz w:val="22"/>
          <w:szCs w:val="22"/>
        </w:rPr>
        <w:t>d the hydraulic conductivity</w:t>
      </w:r>
    </w:p>
    <w:p w:rsidR="00EF6E7F" w:rsidRPr="005B3738" w:rsidRDefault="00242714" w:rsidP="005B3738">
      <w:pPr>
        <w:pStyle w:val="BodyText"/>
        <w:numPr>
          <w:ilvl w:val="0"/>
          <w:numId w:val="2"/>
        </w:numPr>
        <w:spacing w:line="240" w:lineRule="auto"/>
        <w:ind w:right="74"/>
        <w:rPr>
          <w:rFonts w:asciiTheme="minorHAnsi" w:hAnsiTheme="minorHAnsi" w:cstheme="minorHAnsi"/>
          <w:sz w:val="22"/>
          <w:szCs w:val="22"/>
        </w:rPr>
      </w:pPr>
      <w:r w:rsidRPr="005B3738">
        <w:rPr>
          <w:rFonts w:asciiTheme="minorHAnsi" w:hAnsiTheme="minorHAnsi" w:cstheme="minorHAnsi"/>
          <w:sz w:val="22"/>
          <w:szCs w:val="22"/>
        </w:rPr>
        <w:t>C</w:t>
      </w:r>
      <w:r w:rsidR="00EF6E7F" w:rsidRPr="005B3738">
        <w:rPr>
          <w:rFonts w:asciiTheme="minorHAnsi" w:hAnsiTheme="minorHAnsi" w:cstheme="minorHAnsi"/>
          <w:sz w:val="22"/>
          <w:szCs w:val="22"/>
        </w:rPr>
        <w:t>reate</w:t>
      </w:r>
      <w:r w:rsidRPr="005B3738">
        <w:rPr>
          <w:rFonts w:asciiTheme="minorHAnsi" w:hAnsiTheme="minorHAnsi" w:cstheme="minorHAnsi"/>
          <w:sz w:val="22"/>
          <w:szCs w:val="22"/>
        </w:rPr>
        <w:t>d</w:t>
      </w:r>
      <w:r w:rsidR="00EF6E7F" w:rsidRPr="005B3738">
        <w:rPr>
          <w:rFonts w:asciiTheme="minorHAnsi" w:hAnsiTheme="minorHAnsi" w:cstheme="minorHAnsi"/>
          <w:sz w:val="22"/>
          <w:szCs w:val="22"/>
        </w:rPr>
        <w:t xml:space="preserve"> a visual flow model of warner creek</w:t>
      </w:r>
      <w:r w:rsidRPr="005B3738">
        <w:rPr>
          <w:rFonts w:asciiTheme="minorHAnsi" w:hAnsiTheme="minorHAnsi" w:cstheme="minorHAnsi"/>
          <w:sz w:val="22"/>
          <w:szCs w:val="22"/>
        </w:rPr>
        <w:t xml:space="preserve"> using the data collected</w:t>
      </w:r>
      <w:r w:rsidR="00EF6E7F" w:rsidRPr="005B3738">
        <w:rPr>
          <w:rFonts w:asciiTheme="minorHAnsi" w:hAnsiTheme="minorHAnsi" w:cstheme="minorHAnsi"/>
          <w:sz w:val="22"/>
          <w:szCs w:val="22"/>
        </w:rPr>
        <w:t>; warner creek is a tibituary of esopus</w:t>
      </w:r>
      <w:r w:rsidR="00AD72D5">
        <w:rPr>
          <w:rFonts w:asciiTheme="minorHAnsi" w:hAnsiTheme="minorHAnsi" w:cstheme="minorHAnsi"/>
          <w:sz w:val="22"/>
          <w:szCs w:val="22"/>
        </w:rPr>
        <w:t xml:space="preserve"> creek located in </w:t>
      </w:r>
      <w:r w:rsidR="00FE465D">
        <w:rPr>
          <w:rFonts w:asciiTheme="minorHAnsi" w:hAnsiTheme="minorHAnsi" w:cstheme="minorHAnsi"/>
          <w:sz w:val="22"/>
          <w:szCs w:val="22"/>
        </w:rPr>
        <w:t>Phoenicia,</w:t>
      </w:r>
      <w:r w:rsidR="00AD72D5">
        <w:rPr>
          <w:rFonts w:asciiTheme="minorHAnsi" w:hAnsiTheme="minorHAnsi" w:cstheme="minorHAnsi"/>
          <w:sz w:val="22"/>
          <w:szCs w:val="22"/>
        </w:rPr>
        <w:t xml:space="preserve"> New </w:t>
      </w:r>
      <w:r w:rsidR="00EF6E7F" w:rsidRPr="005B3738">
        <w:rPr>
          <w:rFonts w:asciiTheme="minorHAnsi" w:hAnsiTheme="minorHAnsi" w:cstheme="minorHAnsi"/>
          <w:sz w:val="22"/>
          <w:szCs w:val="22"/>
        </w:rPr>
        <w:t>York.</w:t>
      </w:r>
    </w:p>
    <w:p w:rsidR="00AD6840" w:rsidRPr="005B3738" w:rsidRDefault="00AD6840" w:rsidP="005B3738">
      <w:pPr>
        <w:tabs>
          <w:tab w:val="left" w:pos="6861"/>
        </w:tabs>
        <w:spacing w:after="0" w:line="240" w:lineRule="auto"/>
        <w:rPr>
          <w:rFonts w:cstheme="minorHAnsi"/>
          <w:b/>
        </w:rPr>
      </w:pPr>
    </w:p>
    <w:p w:rsidR="008A69D2" w:rsidRPr="005B3738" w:rsidRDefault="008A69D2" w:rsidP="005B3738">
      <w:pPr>
        <w:tabs>
          <w:tab w:val="left" w:pos="6861"/>
        </w:tabs>
        <w:spacing w:after="0" w:line="240" w:lineRule="auto"/>
        <w:rPr>
          <w:rFonts w:cstheme="minorHAnsi"/>
        </w:rPr>
      </w:pPr>
      <w:r w:rsidRPr="005B3738">
        <w:rPr>
          <w:rFonts w:cstheme="minorHAnsi"/>
          <w:b/>
        </w:rPr>
        <w:t>Undergraduate Lab</w:t>
      </w:r>
      <w:r w:rsidRPr="005B3738">
        <w:rPr>
          <w:rFonts w:cstheme="minorHAnsi"/>
          <w:b/>
          <w:spacing w:val="-3"/>
        </w:rPr>
        <w:t xml:space="preserve"> </w:t>
      </w:r>
      <w:r w:rsidRPr="005B3738">
        <w:rPr>
          <w:rFonts w:cstheme="minorHAnsi"/>
          <w:b/>
        </w:rPr>
        <w:t>and</w:t>
      </w:r>
      <w:r w:rsidRPr="005B3738">
        <w:rPr>
          <w:rFonts w:cstheme="minorHAnsi"/>
          <w:b/>
          <w:spacing w:val="-1"/>
        </w:rPr>
        <w:t xml:space="preserve"> </w:t>
      </w:r>
      <w:r w:rsidR="00D94DC3" w:rsidRPr="005B3738">
        <w:rPr>
          <w:rFonts w:cstheme="minorHAnsi"/>
          <w:b/>
        </w:rPr>
        <w:t>Field</w:t>
      </w:r>
      <w:r w:rsidR="00D94DC3" w:rsidRPr="005B3738">
        <w:rPr>
          <w:rFonts w:cstheme="minorHAnsi"/>
        </w:rPr>
        <w:t xml:space="preserve">, </w:t>
      </w:r>
      <w:r w:rsidR="00D94DC3" w:rsidRPr="008E0D3C">
        <w:rPr>
          <w:rFonts w:cstheme="minorHAnsi"/>
          <w:i/>
        </w:rPr>
        <w:t>SUNY New Paltz</w:t>
      </w:r>
      <w:r w:rsidR="00D94DC3" w:rsidRPr="005B3738">
        <w:rPr>
          <w:rFonts w:cstheme="minorHAnsi"/>
        </w:rPr>
        <w:t xml:space="preserve"> | A</w:t>
      </w:r>
      <w:r w:rsidR="00AC04FB" w:rsidRPr="005B3738">
        <w:rPr>
          <w:rFonts w:cstheme="minorHAnsi"/>
        </w:rPr>
        <w:t>ugust 2017</w:t>
      </w:r>
      <w:r w:rsidRPr="005B3738">
        <w:rPr>
          <w:rFonts w:cstheme="minorHAnsi"/>
        </w:rPr>
        <w:t xml:space="preserve"> – May</w:t>
      </w:r>
      <w:r w:rsidRPr="005B3738">
        <w:rPr>
          <w:rFonts w:cstheme="minorHAnsi"/>
          <w:spacing w:val="-3"/>
        </w:rPr>
        <w:t xml:space="preserve"> </w:t>
      </w:r>
      <w:r w:rsidR="00AC04FB" w:rsidRPr="005B3738">
        <w:rPr>
          <w:rFonts w:cstheme="minorHAnsi"/>
        </w:rPr>
        <w:t>2017</w:t>
      </w:r>
    </w:p>
    <w:p w:rsidR="008A69D2" w:rsidRPr="005B3738" w:rsidRDefault="008A69D2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Quantitative Analysis of solutions through chromatography and</w:t>
      </w:r>
      <w:r w:rsidRPr="005B3738">
        <w:rPr>
          <w:rFonts w:asciiTheme="minorHAnsi" w:hAnsiTheme="minorHAnsi" w:cstheme="minorHAnsi"/>
          <w:spacing w:val="-9"/>
        </w:rPr>
        <w:t xml:space="preserve"> </w:t>
      </w:r>
      <w:r w:rsidRPr="005B3738">
        <w:rPr>
          <w:rFonts w:asciiTheme="minorHAnsi" w:hAnsiTheme="minorHAnsi" w:cstheme="minorHAnsi"/>
        </w:rPr>
        <w:t>spectrometry</w:t>
      </w:r>
    </w:p>
    <w:p w:rsidR="008A69D2" w:rsidRPr="005B3738" w:rsidRDefault="008A69D2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Acquired stream discharge and piezometric head data at streams and well</w:t>
      </w:r>
      <w:r w:rsidRPr="005B3738">
        <w:rPr>
          <w:rFonts w:asciiTheme="minorHAnsi" w:hAnsiTheme="minorHAnsi" w:cstheme="minorHAnsi"/>
          <w:spacing w:val="-10"/>
        </w:rPr>
        <w:t xml:space="preserve"> </w:t>
      </w:r>
      <w:r w:rsidRPr="005B3738">
        <w:rPr>
          <w:rFonts w:asciiTheme="minorHAnsi" w:hAnsiTheme="minorHAnsi" w:cstheme="minorHAnsi"/>
        </w:rPr>
        <w:t>sites</w:t>
      </w:r>
    </w:p>
    <w:p w:rsidR="008A69D2" w:rsidRPr="005B3738" w:rsidRDefault="008A69D2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Obtained core samples of pond and bog soil via Russian-bore and</w:t>
      </w:r>
      <w:r w:rsidRPr="005B3738">
        <w:rPr>
          <w:rFonts w:asciiTheme="minorHAnsi" w:hAnsiTheme="minorHAnsi" w:cstheme="minorHAnsi"/>
          <w:spacing w:val="-9"/>
        </w:rPr>
        <w:t xml:space="preserve"> </w:t>
      </w:r>
      <w:r w:rsidRPr="005B3738">
        <w:rPr>
          <w:rFonts w:asciiTheme="minorHAnsi" w:hAnsiTheme="minorHAnsi" w:cstheme="minorHAnsi"/>
        </w:rPr>
        <w:t>Vibra-core</w:t>
      </w:r>
    </w:p>
    <w:p w:rsidR="008A69D2" w:rsidRPr="005B3738" w:rsidRDefault="008A69D2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Compared inorganic contents of lake and pond sediment through Loss on</w:t>
      </w:r>
      <w:r w:rsidRPr="005B3738">
        <w:rPr>
          <w:rFonts w:asciiTheme="minorHAnsi" w:hAnsiTheme="minorHAnsi" w:cstheme="minorHAnsi"/>
          <w:spacing w:val="-13"/>
        </w:rPr>
        <w:t xml:space="preserve"> </w:t>
      </w:r>
      <w:r w:rsidRPr="005B3738">
        <w:rPr>
          <w:rFonts w:asciiTheme="minorHAnsi" w:hAnsiTheme="minorHAnsi" w:cstheme="minorHAnsi"/>
        </w:rPr>
        <w:t>Ignition</w:t>
      </w:r>
    </w:p>
    <w:p w:rsidR="008A69D2" w:rsidRPr="005B3738" w:rsidRDefault="008A69D2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Generated map from GPS data for pond water quality study using</w:t>
      </w:r>
      <w:r w:rsidRPr="005B3738">
        <w:rPr>
          <w:rFonts w:asciiTheme="minorHAnsi" w:hAnsiTheme="minorHAnsi" w:cstheme="minorHAnsi"/>
          <w:spacing w:val="-18"/>
        </w:rPr>
        <w:t xml:space="preserve"> </w:t>
      </w:r>
      <w:r w:rsidRPr="005B3738">
        <w:rPr>
          <w:rFonts w:asciiTheme="minorHAnsi" w:hAnsiTheme="minorHAnsi" w:cstheme="minorHAnsi"/>
        </w:rPr>
        <w:t>ArcGIS</w:t>
      </w:r>
    </w:p>
    <w:p w:rsidR="008A69D2" w:rsidRPr="005B3738" w:rsidRDefault="008A69D2" w:rsidP="005B373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0" w:lineRule="auto"/>
        <w:rPr>
          <w:rFonts w:asciiTheme="minorHAnsi" w:hAnsiTheme="minorHAnsi" w:cstheme="minorHAnsi"/>
        </w:rPr>
      </w:pPr>
      <w:r w:rsidRPr="005B3738">
        <w:rPr>
          <w:rFonts w:asciiTheme="minorHAnsi" w:hAnsiTheme="minorHAnsi" w:cstheme="minorHAnsi"/>
        </w:rPr>
        <w:t>Reported lab data using Excel and technical</w:t>
      </w:r>
      <w:r w:rsidRPr="005B3738">
        <w:rPr>
          <w:rFonts w:asciiTheme="minorHAnsi" w:hAnsiTheme="minorHAnsi" w:cstheme="minorHAnsi"/>
          <w:spacing w:val="-8"/>
        </w:rPr>
        <w:t xml:space="preserve"> </w:t>
      </w:r>
      <w:r w:rsidRPr="005B3738">
        <w:rPr>
          <w:rFonts w:asciiTheme="minorHAnsi" w:hAnsiTheme="minorHAnsi" w:cstheme="minorHAnsi"/>
        </w:rPr>
        <w:t>writing</w:t>
      </w:r>
    </w:p>
    <w:p w:rsidR="000324E7" w:rsidRPr="005B3738" w:rsidRDefault="000324E7" w:rsidP="005B3738">
      <w:pPr>
        <w:spacing w:after="0" w:line="240" w:lineRule="auto"/>
        <w:rPr>
          <w:rFonts w:cstheme="minorHAnsi"/>
        </w:rPr>
      </w:pPr>
    </w:p>
    <w:p w:rsidR="000324E7" w:rsidRPr="005B3738" w:rsidRDefault="000324E7" w:rsidP="005B3738">
      <w:pPr>
        <w:spacing w:after="0" w:line="240" w:lineRule="auto"/>
        <w:rPr>
          <w:rFonts w:cstheme="minorHAnsi"/>
          <w:b/>
          <w:u w:val="single"/>
        </w:rPr>
      </w:pPr>
      <w:r w:rsidRPr="005B3738">
        <w:rPr>
          <w:rFonts w:cstheme="minorHAnsi"/>
          <w:b/>
          <w:u w:val="single"/>
        </w:rPr>
        <w:t>Supporting Experience</w:t>
      </w:r>
    </w:p>
    <w:p w:rsidR="000324E7" w:rsidRPr="005B3738" w:rsidRDefault="000324E7" w:rsidP="005B3738">
      <w:pPr>
        <w:spacing w:after="0" w:line="240" w:lineRule="auto"/>
        <w:rPr>
          <w:rFonts w:cstheme="minorHAnsi"/>
        </w:rPr>
      </w:pPr>
      <w:r w:rsidRPr="00E973CC">
        <w:rPr>
          <w:rFonts w:cstheme="minorHAnsi"/>
          <w:b/>
        </w:rPr>
        <w:t>Student Assistant</w:t>
      </w:r>
      <w:r w:rsidRPr="005B3738">
        <w:rPr>
          <w:rFonts w:cstheme="minorHAnsi"/>
        </w:rPr>
        <w:t xml:space="preserve">, </w:t>
      </w:r>
      <w:r w:rsidR="00E973CC" w:rsidRPr="008E0D3C">
        <w:rPr>
          <w:rFonts w:cstheme="minorHAnsi"/>
          <w:i/>
        </w:rPr>
        <w:t>Center for Student Success</w:t>
      </w:r>
      <w:r w:rsidRPr="005B3738">
        <w:rPr>
          <w:rFonts w:cstheme="minorHAnsi"/>
        </w:rPr>
        <w:t xml:space="preserve">, SUNY New Paltz </w:t>
      </w:r>
      <w:r w:rsidR="00E973CC">
        <w:rPr>
          <w:rFonts w:cstheme="minorHAnsi"/>
        </w:rPr>
        <w:t>| September 2016-May 2018</w:t>
      </w:r>
    </w:p>
    <w:p w:rsidR="000324E7" w:rsidRPr="005B3738" w:rsidRDefault="000324E7" w:rsidP="005B3738">
      <w:pPr>
        <w:spacing w:after="0" w:line="240" w:lineRule="auto"/>
        <w:rPr>
          <w:rFonts w:cstheme="minorHAnsi"/>
        </w:rPr>
      </w:pPr>
    </w:p>
    <w:p w:rsidR="000324E7" w:rsidRPr="005B3738" w:rsidRDefault="000324E7" w:rsidP="005B3738">
      <w:pPr>
        <w:spacing w:after="0" w:line="240" w:lineRule="auto"/>
        <w:rPr>
          <w:rFonts w:cstheme="minorHAnsi"/>
          <w:b/>
          <w:u w:val="single"/>
        </w:rPr>
      </w:pPr>
      <w:r w:rsidRPr="005B3738">
        <w:rPr>
          <w:rFonts w:cstheme="minorHAnsi"/>
          <w:b/>
          <w:u w:val="single"/>
        </w:rPr>
        <w:t xml:space="preserve">Campus Involvement </w:t>
      </w:r>
    </w:p>
    <w:p w:rsidR="000324E7" w:rsidRPr="005B3738" w:rsidRDefault="00DB7AC0" w:rsidP="005B3738">
      <w:pPr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D22A4" wp14:editId="7D86BDAC">
                <wp:simplePos x="0" y="0"/>
                <wp:positionH relativeFrom="column">
                  <wp:posOffset>4514850</wp:posOffset>
                </wp:positionH>
                <wp:positionV relativeFrom="paragraph">
                  <wp:posOffset>247015</wp:posOffset>
                </wp:positionV>
                <wp:extent cx="2505075" cy="371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AC0" w:rsidRPr="006B6914" w:rsidRDefault="00DB7AC0" w:rsidP="00DB7AC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Environmental Geochemical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D22A4" id="Text Box 1" o:spid="_x0000_s1027" type="#_x0000_t202" style="position:absolute;margin-left:355.5pt;margin-top:19.45pt;width:197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" fillcolor="white [3201]" strokeweight=".5pt">
                <v:textbox>
                  <w:txbxContent>
                    <w:p w:rsidR="00DB7AC0" w:rsidRPr="006B6914" w:rsidRDefault="00DB7AC0" w:rsidP="00DB7AC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Environmental Geochemical Science</w:t>
                      </w:r>
                    </w:p>
                  </w:txbxContent>
                </v:textbox>
              </v:shape>
            </w:pict>
          </mc:Fallback>
        </mc:AlternateContent>
      </w:r>
      <w:r w:rsidR="000324E7" w:rsidRPr="00F53F78">
        <w:rPr>
          <w:rFonts w:cstheme="minorHAnsi"/>
          <w:b/>
        </w:rPr>
        <w:t>Member</w:t>
      </w:r>
      <w:r w:rsidR="000324E7" w:rsidRPr="005B3738">
        <w:rPr>
          <w:rFonts w:cstheme="minorHAnsi"/>
        </w:rPr>
        <w:t xml:space="preserve">, </w:t>
      </w:r>
      <w:r w:rsidR="000324E7" w:rsidRPr="008E0D3C">
        <w:rPr>
          <w:rFonts w:cstheme="minorHAnsi"/>
          <w:i/>
        </w:rPr>
        <w:t>Geographic Society</w:t>
      </w:r>
      <w:r w:rsidR="008E0D3C">
        <w:rPr>
          <w:rFonts w:cstheme="minorHAnsi"/>
          <w:i/>
        </w:rPr>
        <w:t>,</w:t>
      </w:r>
      <w:r w:rsidR="000324E7" w:rsidRPr="005B3738">
        <w:rPr>
          <w:rFonts w:cstheme="minorHAnsi"/>
        </w:rPr>
        <w:t xml:space="preserve"> SUNY New Paltz</w:t>
      </w:r>
      <w:r w:rsidR="00F53F78">
        <w:rPr>
          <w:rFonts w:cstheme="minorHAnsi"/>
        </w:rPr>
        <w:t xml:space="preserve"> |</w:t>
      </w:r>
      <w:r w:rsidR="000324E7" w:rsidRPr="005B3738">
        <w:rPr>
          <w:rFonts w:cstheme="minorHAnsi"/>
        </w:rPr>
        <w:t xml:space="preserve"> September 2016-May 2018</w:t>
      </w:r>
    </w:p>
    <w:sectPr w:rsidR="000324E7" w:rsidRPr="005B3738" w:rsidSect="008A69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B0" w:rsidRDefault="00E971B0" w:rsidP="005B3738">
      <w:pPr>
        <w:spacing w:after="0" w:line="240" w:lineRule="auto"/>
      </w:pPr>
      <w:r>
        <w:separator/>
      </w:r>
    </w:p>
  </w:endnote>
  <w:endnote w:type="continuationSeparator" w:id="0">
    <w:p w:rsidR="00E971B0" w:rsidRDefault="00E971B0" w:rsidP="005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B0" w:rsidRDefault="00E971B0" w:rsidP="005B3738">
      <w:pPr>
        <w:spacing w:after="0" w:line="240" w:lineRule="auto"/>
      </w:pPr>
      <w:r>
        <w:separator/>
      </w:r>
    </w:p>
  </w:footnote>
  <w:footnote w:type="continuationSeparator" w:id="0">
    <w:p w:rsidR="00E971B0" w:rsidRDefault="00E971B0" w:rsidP="005B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93"/>
    <w:multiLevelType w:val="hybridMultilevel"/>
    <w:tmpl w:val="72325DD0"/>
    <w:lvl w:ilvl="0" w:tplc="37065270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5C4B"/>
    <w:multiLevelType w:val="hybridMultilevel"/>
    <w:tmpl w:val="03E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2B07"/>
    <w:multiLevelType w:val="hybridMultilevel"/>
    <w:tmpl w:val="08E231BE"/>
    <w:lvl w:ilvl="0" w:tplc="AA26F1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47543"/>
    <w:multiLevelType w:val="hybridMultilevel"/>
    <w:tmpl w:val="9C701414"/>
    <w:lvl w:ilvl="0" w:tplc="A8B0076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72726"/>
    <w:multiLevelType w:val="hybridMultilevel"/>
    <w:tmpl w:val="3890375E"/>
    <w:lvl w:ilvl="0" w:tplc="9C68F0E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0920592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0DD4C05C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204411AE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9D565DC2"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45B8098C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AF70DB14"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1630B8C8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71821CCA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5" w15:restartNumberingAfterBreak="0">
    <w:nsid w:val="69F11D57"/>
    <w:multiLevelType w:val="hybridMultilevel"/>
    <w:tmpl w:val="7C621846"/>
    <w:lvl w:ilvl="0" w:tplc="A8B0076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F8C1D56"/>
    <w:multiLevelType w:val="hybridMultilevel"/>
    <w:tmpl w:val="54745C8A"/>
    <w:lvl w:ilvl="0" w:tplc="A4249B4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F03735B"/>
    <w:multiLevelType w:val="hybridMultilevel"/>
    <w:tmpl w:val="2B409042"/>
    <w:lvl w:ilvl="0" w:tplc="37065270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7F"/>
    <w:rsid w:val="000324E7"/>
    <w:rsid w:val="000D4DCB"/>
    <w:rsid w:val="001A66CA"/>
    <w:rsid w:val="00206F36"/>
    <w:rsid w:val="00242714"/>
    <w:rsid w:val="00316B63"/>
    <w:rsid w:val="003328BD"/>
    <w:rsid w:val="004100D0"/>
    <w:rsid w:val="004A041F"/>
    <w:rsid w:val="004C05C7"/>
    <w:rsid w:val="005503E0"/>
    <w:rsid w:val="005B3738"/>
    <w:rsid w:val="00765A9C"/>
    <w:rsid w:val="0086332C"/>
    <w:rsid w:val="008A69D2"/>
    <w:rsid w:val="008E0D3C"/>
    <w:rsid w:val="00A428E2"/>
    <w:rsid w:val="00AC04FB"/>
    <w:rsid w:val="00AD6840"/>
    <w:rsid w:val="00AD72D5"/>
    <w:rsid w:val="00B11075"/>
    <w:rsid w:val="00D94DC3"/>
    <w:rsid w:val="00DB7AC0"/>
    <w:rsid w:val="00DF1630"/>
    <w:rsid w:val="00E971B0"/>
    <w:rsid w:val="00E973CC"/>
    <w:rsid w:val="00EF6E7F"/>
    <w:rsid w:val="00F53F78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DDB9"/>
  <w15:chartTrackingRefBased/>
  <w15:docId w15:val="{436B8BA0-CA55-4516-B22F-DD15EC4D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E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EF6E7F"/>
    <w:pPr>
      <w:widowControl w:val="0"/>
      <w:autoSpaceDE w:val="0"/>
      <w:autoSpaceDN w:val="0"/>
      <w:spacing w:after="0" w:line="240" w:lineRule="exact"/>
      <w:ind w:left="100"/>
      <w:outlineLvl w:val="1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F6E7F"/>
    <w:rPr>
      <w:rFonts w:ascii="Tahoma" w:eastAsia="Tahoma" w:hAnsi="Tahoma" w:cs="Tahoma"/>
    </w:rPr>
  </w:style>
  <w:style w:type="paragraph" w:styleId="BodyText">
    <w:name w:val="Body Text"/>
    <w:basedOn w:val="Normal"/>
    <w:link w:val="BodyTextChar"/>
    <w:uiPriority w:val="1"/>
    <w:qFormat/>
    <w:rsid w:val="00EF6E7F"/>
    <w:pPr>
      <w:widowControl w:val="0"/>
      <w:autoSpaceDE w:val="0"/>
      <w:autoSpaceDN w:val="0"/>
      <w:spacing w:after="0" w:line="220" w:lineRule="exact"/>
      <w:ind w:left="100"/>
    </w:pPr>
    <w:rPr>
      <w:rFonts w:ascii="Tahoma" w:eastAsia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F6E7F"/>
    <w:rPr>
      <w:rFonts w:ascii="Tahoma" w:eastAsia="Tahoma" w:hAnsi="Tahoma" w:cs="Tahom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F6E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F6E7F"/>
    <w:pPr>
      <w:widowControl w:val="0"/>
      <w:autoSpaceDE w:val="0"/>
      <w:autoSpaceDN w:val="0"/>
      <w:spacing w:after="0" w:line="271" w:lineRule="exact"/>
      <w:ind w:left="20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A69D2"/>
    <w:pPr>
      <w:widowControl w:val="0"/>
      <w:autoSpaceDE w:val="0"/>
      <w:autoSpaceDN w:val="0"/>
      <w:spacing w:after="0" w:line="293" w:lineRule="exact"/>
      <w:ind w:left="860" w:hanging="36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B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738"/>
  </w:style>
  <w:style w:type="paragraph" w:styleId="Footer">
    <w:name w:val="footer"/>
    <w:basedOn w:val="Normal"/>
    <w:link w:val="FooterChar"/>
    <w:uiPriority w:val="99"/>
    <w:unhideWhenUsed/>
    <w:rsid w:val="005B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738"/>
  </w:style>
  <w:style w:type="paragraph" w:styleId="NoSpacing">
    <w:name w:val="No Spacing"/>
    <w:uiPriority w:val="1"/>
    <w:qFormat/>
    <w:rsid w:val="004A0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lopess</dc:creator>
  <cp:keywords/>
  <dc:description/>
  <cp:lastModifiedBy>lopess</cp:lastModifiedBy>
  <cp:revision>33</cp:revision>
  <dcterms:created xsi:type="dcterms:W3CDTF">2019-01-04T16:04:00Z</dcterms:created>
  <dcterms:modified xsi:type="dcterms:W3CDTF">2019-02-28T20:21:00Z</dcterms:modified>
</cp:coreProperties>
</file>