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C8D2" w14:textId="4B5CE8AC" w:rsidR="00E13F67" w:rsidRPr="00B04C39" w:rsidRDefault="00DC7E33" w:rsidP="00E27724">
      <w:pPr>
        <w:pStyle w:val="Subtitle"/>
        <w:spacing w:after="160"/>
        <w:jc w:val="left"/>
        <w:rPr>
          <w:rFonts w:ascii="Segoe UI" w:hAnsi="Segoe UI" w:cs="Segoe UI"/>
        </w:rPr>
      </w:pPr>
      <w:r w:rsidRPr="4DDA6E36">
        <w:rPr>
          <w:rFonts w:ascii="Segoe UI" w:hAnsi="Segoe UI" w:cs="Segoe UI"/>
          <w:highlight w:val="yellow"/>
        </w:rPr>
        <w:t>[</w:t>
      </w:r>
      <w:r w:rsidRPr="4DDA6E36">
        <w:rPr>
          <w:rFonts w:ascii="Segoe UI" w:hAnsi="Segoe UI" w:cs="Segoe UI"/>
          <w:b/>
          <w:bCs/>
          <w:highlight w:val="yellow"/>
        </w:rPr>
        <w:t>Note to faculty</w:t>
      </w:r>
      <w:r w:rsidR="008918C2">
        <w:rPr>
          <w:rFonts w:ascii="Segoe UI" w:hAnsi="Segoe UI" w:cs="Segoe UI"/>
          <w:b/>
          <w:bCs/>
          <w:highlight w:val="yellow"/>
        </w:rPr>
        <w:t xml:space="preserve"> (</w:t>
      </w:r>
      <w:r w:rsidRPr="4DDA6E36">
        <w:rPr>
          <w:rFonts w:ascii="Segoe UI" w:hAnsi="Segoe UI" w:cs="Segoe UI"/>
          <w:b/>
          <w:bCs/>
          <w:highlight w:val="yellow"/>
        </w:rPr>
        <w:t>delete these lines after reading</w:t>
      </w:r>
      <w:r w:rsidR="008918C2">
        <w:rPr>
          <w:rFonts w:ascii="Segoe UI" w:hAnsi="Segoe UI" w:cs="Segoe UI"/>
          <w:b/>
          <w:bCs/>
          <w:highlight w:val="yellow"/>
        </w:rPr>
        <w:t>)</w:t>
      </w:r>
      <w:r w:rsidRPr="008918C2">
        <w:rPr>
          <w:rFonts w:ascii="Segoe UI" w:hAnsi="Segoe UI" w:cs="Segoe UI"/>
          <w:b/>
          <w:bCs/>
          <w:highlight w:val="yellow"/>
        </w:rPr>
        <w:t>:</w:t>
      </w:r>
      <w:r w:rsidRPr="4DDA6E36">
        <w:rPr>
          <w:rFonts w:ascii="Segoe UI" w:hAnsi="Segoe UI" w:cs="Segoe UI"/>
          <w:highlight w:val="yellow"/>
        </w:rPr>
        <w:t xml:space="preserve"> Please retain style heading levels as these meet Federal accessibility guidelines and allow screen readers to effectively read this document</w:t>
      </w:r>
      <w:r w:rsidRPr="00E6328C">
        <w:rPr>
          <w:rFonts w:ascii="Segoe UI" w:hAnsi="Segoe UI" w:cs="Segoe UI"/>
          <w:highlight w:val="yellow"/>
        </w:rPr>
        <w:t xml:space="preserve">. </w:t>
      </w:r>
      <w:r w:rsidR="09596243" w:rsidRPr="00E6328C">
        <w:rPr>
          <w:rFonts w:ascii="Segoe UI" w:hAnsi="Segoe UI" w:cs="Segoe UI"/>
          <w:highlight w:val="yellow"/>
        </w:rPr>
        <w:t>For the same reason, please refrain from adding or replacing inline content with tables.</w:t>
      </w:r>
      <w:r w:rsidR="00E27724">
        <w:rPr>
          <w:rFonts w:ascii="Segoe UI" w:hAnsi="Segoe UI" w:cs="Segoe UI"/>
          <w:highlight w:val="yellow"/>
        </w:rPr>
        <w:t xml:space="preserve"> </w:t>
      </w:r>
      <w:r w:rsidR="0098190B">
        <w:rPr>
          <w:rFonts w:ascii="Segoe UI" w:hAnsi="Segoe UI" w:cs="Segoe UI"/>
          <w:highlight w:val="yellow"/>
        </w:rPr>
        <w:t>T</w:t>
      </w:r>
      <w:r w:rsidR="757901A3" w:rsidRPr="00E6328C">
        <w:rPr>
          <w:rFonts w:ascii="Segoe UI" w:hAnsi="Segoe UI" w:cs="Segoe UI"/>
          <w:highlight w:val="yellow"/>
        </w:rPr>
        <w:t xml:space="preserve">his </w:t>
      </w:r>
      <w:r w:rsidRPr="00E6328C">
        <w:rPr>
          <w:rFonts w:ascii="Segoe UI" w:hAnsi="Segoe UI" w:cs="Segoe UI"/>
          <w:highlight w:val="yellow"/>
        </w:rPr>
        <w:t xml:space="preserve">template </w:t>
      </w:r>
      <w:r w:rsidR="3A004B17" w:rsidRPr="00E6328C">
        <w:rPr>
          <w:rFonts w:ascii="Segoe UI" w:hAnsi="Segoe UI" w:cs="Segoe UI"/>
          <w:highlight w:val="yellow"/>
        </w:rPr>
        <w:t xml:space="preserve">includes </w:t>
      </w:r>
      <w:r w:rsidR="3A004B17" w:rsidRPr="4DDA6E36">
        <w:rPr>
          <w:rFonts w:ascii="Segoe UI" w:hAnsi="Segoe UI" w:cs="Segoe UI"/>
          <w:highlight w:val="yellow"/>
        </w:rPr>
        <w:t>elem</w:t>
      </w:r>
      <w:r w:rsidR="2E32D0FA" w:rsidRPr="4DDA6E36">
        <w:rPr>
          <w:rFonts w:ascii="Segoe UI" w:hAnsi="Segoe UI" w:cs="Segoe UI"/>
          <w:highlight w:val="yellow"/>
        </w:rPr>
        <w:t>ents</w:t>
      </w:r>
      <w:r w:rsidRPr="4DDA6E36">
        <w:rPr>
          <w:rFonts w:ascii="Segoe UI" w:hAnsi="Segoe UI" w:cs="Segoe UI"/>
          <w:highlight w:val="yellow"/>
        </w:rPr>
        <w:t xml:space="preserve"> required </w:t>
      </w:r>
      <w:r w:rsidR="7E498294" w:rsidRPr="4DDA6E36">
        <w:rPr>
          <w:rFonts w:ascii="Segoe UI" w:hAnsi="Segoe UI" w:cs="Segoe UI"/>
          <w:highlight w:val="yellow"/>
        </w:rPr>
        <w:t xml:space="preserve">by </w:t>
      </w:r>
      <w:r w:rsidRPr="4DDA6E36">
        <w:rPr>
          <w:rFonts w:ascii="Segoe UI" w:hAnsi="Segoe UI" w:cs="Segoe UI"/>
          <w:highlight w:val="yellow"/>
        </w:rPr>
        <w:t>SUNY, State Ed, and Federal guidelines</w:t>
      </w:r>
      <w:r w:rsidR="4B2A7619" w:rsidRPr="4DDA6E36">
        <w:rPr>
          <w:rFonts w:ascii="Segoe UI" w:hAnsi="Segoe UI" w:cs="Segoe UI"/>
          <w:highlight w:val="yellow"/>
        </w:rPr>
        <w:t>,</w:t>
      </w:r>
      <w:r w:rsidR="00192B1B">
        <w:rPr>
          <w:rFonts w:ascii="Segoe UI" w:hAnsi="Segoe UI" w:cs="Segoe UI"/>
          <w:highlight w:val="yellow"/>
        </w:rPr>
        <w:t xml:space="preserve"> and</w:t>
      </w:r>
      <w:r w:rsidRPr="4DDA6E36">
        <w:rPr>
          <w:rFonts w:ascii="Segoe UI" w:hAnsi="Segoe UI" w:cs="Segoe UI"/>
          <w:highlight w:val="yellow"/>
        </w:rPr>
        <w:t xml:space="preserve"> </w:t>
      </w:r>
      <w:r w:rsidRPr="4DDA6E36">
        <w:rPr>
          <w:rFonts w:ascii="Segoe UI" w:hAnsi="Segoe UI" w:cs="Segoe UI"/>
          <w:b/>
          <w:bCs/>
          <w:i/>
          <w:iCs/>
          <w:highlight w:val="yellow"/>
        </w:rPr>
        <w:t>only</w:t>
      </w:r>
      <w:r w:rsidRPr="4DDA6E36">
        <w:rPr>
          <w:rFonts w:ascii="Segoe UI" w:hAnsi="Segoe UI" w:cs="Segoe UI"/>
          <w:highlight w:val="yellow"/>
        </w:rPr>
        <w:t xml:space="preserve"> the italicized sections of the document should be edited or removed as appropriate to the needs of your course.]</w:t>
      </w:r>
    </w:p>
    <w:p w14:paraId="78EFB766" w14:textId="178D3470" w:rsidR="007C3F61" w:rsidRPr="00F73C11" w:rsidRDefault="00000000" w:rsidP="00F73C11">
      <w:pPr>
        <w:pStyle w:val="Heading2"/>
        <w:ind w:right="-288"/>
        <w:rPr>
          <w:rFonts w:ascii="Segoe UI" w:hAnsi="Segoe UI" w:cs="Segoe UI"/>
          <w:color w:val="0000FF"/>
          <w:u w:val="single"/>
        </w:rPr>
      </w:pPr>
      <w:hyperlink r:id="rId11" w:history="1">
        <w:r w:rsidR="007C3F61" w:rsidRPr="00444B0B">
          <w:rPr>
            <w:rStyle w:val="Hyperlink"/>
            <w:rFonts w:ascii="Segoe UI" w:hAnsi="Segoe UI" w:cs="Segoe UI"/>
          </w:rPr>
          <w:t>Taking Car</w:t>
        </w:r>
        <w:r w:rsidR="00E06AFC">
          <w:rPr>
            <w:rStyle w:val="Hyperlink"/>
            <w:rFonts w:ascii="Segoe UI" w:hAnsi="Segoe UI" w:cs="Segoe UI"/>
          </w:rPr>
          <w:t>e</w:t>
        </w:r>
        <w:r w:rsidR="00AC4E35">
          <w:rPr>
            <w:rStyle w:val="Hyperlink"/>
            <w:rFonts w:ascii="Segoe UI" w:hAnsi="Segoe UI" w:cs="Segoe UI"/>
          </w:rPr>
          <w:t>: Illness and Absences</w:t>
        </w:r>
      </w:hyperlink>
    </w:p>
    <w:p w14:paraId="09E9A5CA" w14:textId="77777777" w:rsidR="00F73C11" w:rsidRPr="001A0A3B" w:rsidRDefault="00F73C11" w:rsidP="00F73C11">
      <w:pPr>
        <w:rPr>
          <w:rFonts w:ascii="Segoe UI" w:eastAsia="Segoe UI" w:hAnsi="Segoe UI" w:cs="Segoe UI"/>
        </w:rPr>
      </w:pPr>
      <w:r w:rsidRPr="001A0A3B">
        <w:rPr>
          <w:rFonts w:ascii="Segoe UI" w:hAnsi="Segoe UI" w:cs="Segoe UI"/>
        </w:rPr>
        <w:t xml:space="preserve">While the national COVID-19 public health emergency has ended, SUNY New Paltz still has policies in place to protect the health of our community. </w:t>
      </w:r>
      <w:hyperlink r:id="rId12" w:tgtFrame="_blank" w:history="1">
        <w:r w:rsidRPr="001A0A3B">
          <w:rPr>
            <w:rStyle w:val="Hyperlink"/>
            <w:rFonts w:ascii="Segoe UI" w:hAnsi="Segoe UI" w:cs="Segoe UI"/>
            <w:b/>
            <w:bCs/>
          </w:rPr>
          <w:t>Click here to view COVID-19 FAQs and up-to-date information about those policies</w:t>
        </w:r>
      </w:hyperlink>
      <w:r w:rsidRPr="001A0A3B">
        <w:rPr>
          <w:rFonts w:ascii="Segoe UI" w:hAnsi="Segoe UI" w:cs="Segoe UI"/>
        </w:rPr>
        <w:t>.</w:t>
      </w:r>
    </w:p>
    <w:p w14:paraId="1347C5D5" w14:textId="358CDDE8" w:rsidR="7B151883" w:rsidRPr="001A0A3B" w:rsidRDefault="7B151883" w:rsidP="05BAF311">
      <w:pPr>
        <w:rPr>
          <w:rFonts w:ascii="Segoe UI" w:eastAsia="Segoe UI" w:hAnsi="Segoe UI" w:cs="Segoe UI"/>
        </w:rPr>
      </w:pPr>
      <w:r w:rsidRPr="001A0A3B">
        <w:rPr>
          <w:rFonts w:ascii="Segoe UI" w:eastAsia="Segoe UI" w:hAnsi="Segoe UI" w:cs="Segoe UI"/>
        </w:rPr>
        <w:t>Students w</w:t>
      </w:r>
      <w:r w:rsidR="7DC4BF80" w:rsidRPr="001A0A3B">
        <w:rPr>
          <w:rFonts w:ascii="Segoe UI" w:eastAsia="Segoe UI" w:hAnsi="Segoe UI" w:cs="Segoe UI"/>
        </w:rPr>
        <w:t>ith an illness that prevents them from attending class (</w:t>
      </w:r>
      <w:r w:rsidRPr="001A0A3B">
        <w:rPr>
          <w:rFonts w:ascii="Segoe UI" w:eastAsia="Segoe UI" w:hAnsi="Segoe UI" w:cs="Segoe UI"/>
        </w:rPr>
        <w:t>COVID-19, influenza</w:t>
      </w:r>
      <w:r w:rsidR="7A3748CC" w:rsidRPr="001A0A3B">
        <w:rPr>
          <w:rFonts w:ascii="Segoe UI" w:eastAsia="Segoe UI" w:hAnsi="Segoe UI" w:cs="Segoe UI"/>
        </w:rPr>
        <w:t>, etc.)</w:t>
      </w:r>
      <w:r w:rsidR="2254029F" w:rsidRPr="001A0A3B">
        <w:rPr>
          <w:rFonts w:ascii="Segoe UI" w:eastAsia="Segoe UI" w:hAnsi="Segoe UI" w:cs="Segoe UI"/>
        </w:rPr>
        <w:t xml:space="preserve"> should exercise self-care</w:t>
      </w:r>
      <w:r w:rsidR="7A3748CC" w:rsidRPr="001A0A3B">
        <w:rPr>
          <w:rFonts w:ascii="Segoe UI" w:eastAsia="Segoe UI" w:hAnsi="Segoe UI" w:cs="Segoe UI"/>
        </w:rPr>
        <w:t xml:space="preserve"> </w:t>
      </w:r>
      <w:r w:rsidR="7D2038B2" w:rsidRPr="001A0A3B">
        <w:rPr>
          <w:rFonts w:ascii="Segoe UI" w:eastAsia="Segoe UI" w:hAnsi="Segoe UI" w:cs="Segoe UI"/>
        </w:rPr>
        <w:t>and consult the testing recommendations on the</w:t>
      </w:r>
      <w:r w:rsidR="7D2038B2" w:rsidRPr="001A0A3B">
        <w:rPr>
          <w:rFonts w:ascii="Segoe UI" w:eastAsia="Segoe UI" w:hAnsi="Segoe UI" w:cs="Segoe UI"/>
          <w:b/>
          <w:bCs/>
        </w:rPr>
        <w:t xml:space="preserve"> </w:t>
      </w:r>
      <w:hyperlink r:id="rId13">
        <w:r w:rsidR="7D2038B2" w:rsidRPr="001A0A3B">
          <w:rPr>
            <w:rStyle w:val="Hyperlink"/>
            <w:rFonts w:ascii="Segoe UI" w:eastAsia="Segoe UI" w:hAnsi="Segoe UI" w:cs="Segoe UI"/>
            <w:b/>
            <w:bCs/>
          </w:rPr>
          <w:t>Student Health Service</w:t>
        </w:r>
        <w:r w:rsidR="10721766" w:rsidRPr="001A0A3B">
          <w:rPr>
            <w:rStyle w:val="Hyperlink"/>
            <w:rFonts w:ascii="Segoe UI" w:eastAsia="Segoe UI" w:hAnsi="Segoe UI" w:cs="Segoe UI"/>
            <w:b/>
            <w:bCs/>
          </w:rPr>
          <w:t xml:space="preserve"> </w:t>
        </w:r>
        <w:r w:rsidR="72A22B85" w:rsidRPr="001A0A3B">
          <w:rPr>
            <w:rStyle w:val="Hyperlink"/>
            <w:rFonts w:ascii="Segoe UI" w:eastAsia="Segoe UI" w:hAnsi="Segoe UI" w:cs="Segoe UI"/>
            <w:b/>
            <w:bCs/>
          </w:rPr>
          <w:t xml:space="preserve">(SHS) </w:t>
        </w:r>
        <w:r w:rsidR="10721766" w:rsidRPr="001A0A3B">
          <w:rPr>
            <w:rStyle w:val="Hyperlink"/>
            <w:rFonts w:ascii="Segoe UI" w:eastAsia="Segoe UI" w:hAnsi="Segoe UI" w:cs="Segoe UI"/>
            <w:b/>
            <w:bCs/>
          </w:rPr>
          <w:t>website</w:t>
        </w:r>
      </w:hyperlink>
      <w:r w:rsidR="10721766" w:rsidRPr="001A0A3B">
        <w:rPr>
          <w:rFonts w:ascii="Segoe UI" w:eastAsia="Segoe UI" w:hAnsi="Segoe UI" w:cs="Segoe UI"/>
        </w:rPr>
        <w:t>.</w:t>
      </w:r>
      <w:r w:rsidRPr="001A0A3B">
        <w:rPr>
          <w:rFonts w:ascii="Segoe UI" w:eastAsia="Segoe UI" w:hAnsi="Segoe UI" w:cs="Segoe UI"/>
        </w:rPr>
        <w:t xml:space="preserve"> </w:t>
      </w:r>
      <w:r w:rsidR="2058C519" w:rsidRPr="001A0A3B">
        <w:rPr>
          <w:rFonts w:ascii="Segoe UI" w:eastAsia="Segoe UI" w:hAnsi="Segoe UI" w:cs="Segoe UI"/>
        </w:rPr>
        <w:t xml:space="preserve">Faculty will receive </w:t>
      </w:r>
      <w:r w:rsidR="3D34D355" w:rsidRPr="001A0A3B">
        <w:rPr>
          <w:rFonts w:ascii="Segoe UI" w:eastAsia="Segoe UI" w:hAnsi="Segoe UI" w:cs="Segoe UI"/>
        </w:rPr>
        <w:t>“</w:t>
      </w:r>
      <w:r w:rsidR="293B6E6B" w:rsidRPr="001A0A3B">
        <w:rPr>
          <w:rFonts w:ascii="Segoe UI" w:eastAsia="Segoe UI" w:hAnsi="Segoe UI" w:cs="Segoe UI"/>
        </w:rPr>
        <w:t>p</w:t>
      </w:r>
      <w:r w:rsidR="3D34D355" w:rsidRPr="001A0A3B">
        <w:rPr>
          <w:rFonts w:ascii="Segoe UI" w:eastAsia="Segoe UI" w:hAnsi="Segoe UI" w:cs="Segoe UI"/>
        </w:rPr>
        <w:t xml:space="preserve">rofessor notes” </w:t>
      </w:r>
      <w:r w:rsidR="613D27D5" w:rsidRPr="001A0A3B">
        <w:rPr>
          <w:rFonts w:ascii="Segoe UI" w:eastAsia="Segoe UI" w:hAnsi="Segoe UI" w:cs="Segoe UI"/>
        </w:rPr>
        <w:t xml:space="preserve">from the SHS </w:t>
      </w:r>
      <w:r w:rsidR="3D34D355" w:rsidRPr="001A0A3B">
        <w:rPr>
          <w:rFonts w:ascii="Segoe UI" w:eastAsia="Segoe UI" w:hAnsi="Segoe UI" w:cs="Segoe UI"/>
        </w:rPr>
        <w:t xml:space="preserve">when </w:t>
      </w:r>
      <w:r w:rsidR="0600FBEE" w:rsidRPr="001A0A3B">
        <w:rPr>
          <w:rFonts w:ascii="Segoe UI" w:eastAsia="Segoe UI" w:hAnsi="Segoe UI" w:cs="Segoe UI"/>
        </w:rPr>
        <w:t>a student has an illness that prevents them from attending class.</w:t>
      </w:r>
    </w:p>
    <w:p w14:paraId="10746FEC" w14:textId="77777777" w:rsidR="00E13F67" w:rsidRPr="00A42CAD" w:rsidRDefault="00DC7E33" w:rsidP="6DC0CD97">
      <w:pPr>
        <w:pStyle w:val="Heading1"/>
        <w:rPr>
          <w:rFonts w:ascii="Segoe UI" w:eastAsia="Segoe UI" w:hAnsi="Segoe UI" w:cs="Segoe UI"/>
          <w:bCs/>
        </w:rPr>
      </w:pPr>
      <w:r w:rsidRPr="6DC0CD97">
        <w:rPr>
          <w:rFonts w:ascii="Segoe UI" w:eastAsia="Segoe UI" w:hAnsi="Segoe UI" w:cs="Segoe UI"/>
          <w:bCs/>
        </w:rPr>
        <w:t xml:space="preserve">Course number and title </w:t>
      </w:r>
    </w:p>
    <w:p w14:paraId="5DF66B40" w14:textId="77777777" w:rsidR="00E13F67" w:rsidRPr="00B04C39" w:rsidRDefault="00DC7E33">
      <w:pPr>
        <w:pStyle w:val="Heading2"/>
        <w:rPr>
          <w:rFonts w:ascii="Segoe UI" w:hAnsi="Segoe UI" w:cs="Segoe UI"/>
        </w:rPr>
      </w:pPr>
      <w:r w:rsidRPr="00B04C39">
        <w:rPr>
          <w:rFonts w:ascii="Segoe UI" w:hAnsi="Segoe UI" w:cs="Segoe UI"/>
        </w:rPr>
        <w:t>Course Details</w:t>
      </w:r>
    </w:p>
    <w:p w14:paraId="517D7122" w14:textId="77777777" w:rsidR="00E13F67" w:rsidRPr="00B04C39" w:rsidRDefault="00DC7E33">
      <w:pPr>
        <w:pStyle w:val="Heading3"/>
        <w:rPr>
          <w:rFonts w:ascii="Segoe UI" w:hAnsi="Segoe UI" w:cs="Segoe UI"/>
        </w:rPr>
      </w:pPr>
      <w:r w:rsidRPr="00B04C39">
        <w:rPr>
          <w:rFonts w:ascii="Segoe UI" w:hAnsi="Segoe UI" w:cs="Segoe UI"/>
        </w:rPr>
        <w:t xml:space="preserve">Credit Hours: </w:t>
      </w:r>
    </w:p>
    <w:p w14:paraId="5469FAFE" w14:textId="7972E632" w:rsidR="00E13F67" w:rsidRPr="00B04C39" w:rsidRDefault="00DC7E33">
      <w:pPr>
        <w:rPr>
          <w:rFonts w:ascii="Segoe UI" w:hAnsi="Segoe UI" w:cs="Segoe UI"/>
          <w:i/>
          <w:color w:val="000000" w:themeColor="text1"/>
        </w:rPr>
      </w:pPr>
      <w:r w:rsidRPr="0878A678">
        <w:rPr>
          <w:rFonts w:ascii="Segoe UI" w:hAnsi="Segoe UI" w:cs="Segoe UI"/>
          <w:i/>
          <w:color w:val="000000" w:themeColor="text1"/>
        </w:rPr>
        <w:t>[</w:t>
      </w:r>
      <w:r w:rsidRPr="00541120">
        <w:rPr>
          <w:rFonts w:ascii="Segoe UI" w:hAnsi="Segoe UI" w:cs="Segoe UI"/>
          <w:i/>
          <w:color w:val="000000" w:themeColor="text1"/>
        </w:rPr>
        <w:t xml:space="preserve">Provide the number of credit hours for this course. </w:t>
      </w:r>
      <w:r w:rsidR="48F7A858" w:rsidRPr="00541120">
        <w:rPr>
          <w:rFonts w:ascii="Segoe UI" w:hAnsi="Segoe UI" w:cs="Segoe UI"/>
          <w:i/>
          <w:iCs/>
          <w:color w:val="000000" w:themeColor="text1"/>
        </w:rPr>
        <w:t xml:space="preserve">Please note: </w:t>
      </w:r>
      <w:r w:rsidRPr="00541120">
        <w:rPr>
          <w:rFonts w:ascii="Segoe UI" w:hAnsi="Segoe UI" w:cs="Segoe UI"/>
          <w:i/>
          <w:iCs/>
          <w:color w:val="000000" w:themeColor="text1"/>
        </w:rPr>
        <w:t>NYS</w:t>
      </w:r>
      <w:r w:rsidRPr="00541120">
        <w:rPr>
          <w:rFonts w:ascii="Segoe UI" w:hAnsi="Segoe UI" w:cs="Segoe UI"/>
          <w:i/>
          <w:color w:val="000000" w:themeColor="text1"/>
        </w:rPr>
        <w:t xml:space="preserve"> requires </w:t>
      </w:r>
      <w:r w:rsidR="00CD2BC0" w:rsidRPr="00541120">
        <w:rPr>
          <w:rFonts w:ascii="Segoe UI" w:hAnsi="Segoe UI" w:cs="Segoe UI"/>
          <w:i/>
          <w:color w:val="000000" w:themeColor="text1"/>
        </w:rPr>
        <w:t xml:space="preserve">at least </w:t>
      </w:r>
      <w:r w:rsidRPr="00541120">
        <w:rPr>
          <w:rFonts w:ascii="Segoe UI" w:hAnsi="Segoe UI" w:cs="Segoe UI"/>
          <w:i/>
          <w:color w:val="000000" w:themeColor="text1"/>
        </w:rPr>
        <w:t>45 hours of learning time, or “</w:t>
      </w:r>
      <w:hyperlink r:id="rId14">
        <w:r w:rsidRPr="00541120">
          <w:rPr>
            <w:rFonts w:ascii="Segoe UI" w:hAnsi="Segoe UI" w:cs="Segoe UI"/>
            <w:b/>
            <w:color w:val="0000FF"/>
            <w:u w:val="single"/>
          </w:rPr>
          <w:t>time on task</w:t>
        </w:r>
      </w:hyperlink>
      <w:r w:rsidRPr="00541120">
        <w:rPr>
          <w:rFonts w:ascii="Segoe UI" w:hAnsi="Segoe UI" w:cs="Segoe UI"/>
          <w:i/>
          <w:color w:val="000000" w:themeColor="text1"/>
        </w:rPr>
        <w:t xml:space="preserve">,” per credit. </w:t>
      </w:r>
      <w:r w:rsidR="72B3DF7C" w:rsidRPr="00541120">
        <w:rPr>
          <w:rFonts w:ascii="Segoe UI" w:hAnsi="Segoe UI" w:cs="Segoe UI"/>
          <w:i/>
          <w:color w:val="000000" w:themeColor="text1"/>
        </w:rPr>
        <w:t xml:space="preserve">As per our campus </w:t>
      </w:r>
      <w:hyperlink r:id="rId15">
        <w:r w:rsidR="72B3DF7C" w:rsidRPr="00541120">
          <w:rPr>
            <w:rStyle w:val="Hyperlink"/>
            <w:rFonts w:ascii="Segoe UI" w:hAnsi="Segoe UI" w:cs="Segoe UI"/>
            <w:b/>
            <w:bCs/>
            <w:i/>
          </w:rPr>
          <w:t>Credit Hour Policy</w:t>
        </w:r>
      </w:hyperlink>
      <w:r w:rsidR="72B3DF7C" w:rsidRPr="00541120">
        <w:rPr>
          <w:rFonts w:ascii="Segoe UI" w:hAnsi="Segoe UI" w:cs="Segoe UI"/>
          <w:i/>
          <w:color w:val="000000" w:themeColor="text1"/>
        </w:rPr>
        <w:t>,</w:t>
      </w:r>
      <w:r w:rsidR="72B3DF7C" w:rsidRPr="00541120">
        <w:rPr>
          <w:rFonts w:ascii="Segoe UI" w:hAnsi="Segoe UI" w:cs="Segoe UI"/>
          <w:i/>
          <w:iCs/>
          <w:color w:val="000000" w:themeColor="text1"/>
        </w:rPr>
        <w:t xml:space="preserve"> f</w:t>
      </w:r>
      <w:r w:rsidRPr="00541120">
        <w:rPr>
          <w:rFonts w:ascii="Segoe UI" w:hAnsi="Segoe UI" w:cs="Segoe UI"/>
          <w:i/>
          <w:iCs/>
          <w:color w:val="000000" w:themeColor="text1"/>
        </w:rPr>
        <w:t>or</w:t>
      </w:r>
      <w:r w:rsidRPr="00541120">
        <w:rPr>
          <w:rFonts w:ascii="Segoe UI" w:hAnsi="Segoe UI" w:cs="Segoe UI"/>
          <w:i/>
          <w:color w:val="000000" w:themeColor="text1"/>
        </w:rPr>
        <w:t xml:space="preserve"> classroom-based courses, this generally means </w:t>
      </w:r>
      <w:r w:rsidR="00CB6D76" w:rsidRPr="00541120">
        <w:rPr>
          <w:rFonts w:ascii="Segoe UI" w:hAnsi="Segoe UI" w:cs="Segoe UI"/>
          <w:i/>
          <w:color w:val="000000" w:themeColor="text1"/>
        </w:rPr>
        <w:t xml:space="preserve">at least </w:t>
      </w:r>
      <w:r w:rsidRPr="00541120">
        <w:rPr>
          <w:rFonts w:ascii="Segoe UI" w:hAnsi="Segoe UI" w:cs="Segoe UI"/>
          <w:i/>
          <w:color w:val="000000" w:themeColor="text1"/>
        </w:rPr>
        <w:t xml:space="preserve">15 hours of instruction plus </w:t>
      </w:r>
      <w:r w:rsidR="00CB6D76" w:rsidRPr="00541120">
        <w:rPr>
          <w:rFonts w:ascii="Segoe UI" w:hAnsi="Segoe UI" w:cs="Segoe UI"/>
          <w:i/>
          <w:color w:val="000000" w:themeColor="text1"/>
        </w:rPr>
        <w:t xml:space="preserve">at least </w:t>
      </w:r>
      <w:r w:rsidRPr="00541120">
        <w:rPr>
          <w:rFonts w:ascii="Segoe UI" w:hAnsi="Segoe UI" w:cs="Segoe UI"/>
          <w:i/>
          <w:color w:val="000000" w:themeColor="text1"/>
        </w:rPr>
        <w:t xml:space="preserve">30 hours of out-of-class work/study per credit </w:t>
      </w:r>
      <w:r w:rsidR="4C714AB1" w:rsidRPr="00541120">
        <w:rPr>
          <w:rFonts w:ascii="Segoe UI" w:hAnsi="Segoe UI" w:cs="Segoe UI"/>
          <w:i/>
          <w:color w:val="000000" w:themeColor="text1"/>
        </w:rPr>
        <w:t>(</w:t>
      </w:r>
      <w:r w:rsidR="00BB3D9F" w:rsidRPr="00541120">
        <w:rPr>
          <w:rFonts w:ascii="Segoe UI" w:hAnsi="Segoe UI" w:cs="Segoe UI"/>
          <w:i/>
          <w:color w:val="000000" w:themeColor="text1"/>
        </w:rPr>
        <w:t>i</w:t>
      </w:r>
      <w:r w:rsidR="4C714AB1" w:rsidRPr="00541120">
        <w:rPr>
          <w:rFonts w:ascii="Segoe UI" w:hAnsi="Segoe UI" w:cs="Segoe UI"/>
          <w:i/>
          <w:color w:val="000000" w:themeColor="text1"/>
        </w:rPr>
        <w:t>.e.</w:t>
      </w:r>
      <w:r w:rsidR="00EB2787">
        <w:rPr>
          <w:rFonts w:ascii="Segoe UI" w:hAnsi="Segoe UI" w:cs="Segoe UI"/>
          <w:i/>
          <w:color w:val="000000" w:themeColor="text1"/>
        </w:rPr>
        <w:t>,</w:t>
      </w:r>
      <w:r w:rsidR="4C714AB1" w:rsidRPr="00541120">
        <w:rPr>
          <w:rFonts w:ascii="Segoe UI" w:hAnsi="Segoe UI" w:cs="Segoe UI"/>
          <w:i/>
          <w:color w:val="000000" w:themeColor="text1"/>
        </w:rPr>
        <w:t xml:space="preserve"> 9</w:t>
      </w:r>
      <w:r w:rsidRPr="00541120">
        <w:rPr>
          <w:rFonts w:ascii="Segoe UI" w:hAnsi="Segoe UI" w:cs="Segoe UI"/>
          <w:i/>
          <w:color w:val="000000" w:themeColor="text1"/>
        </w:rPr>
        <w:t xml:space="preserve"> </w:t>
      </w:r>
      <w:r w:rsidR="4C714AB1" w:rsidRPr="00541120">
        <w:rPr>
          <w:rFonts w:ascii="Segoe UI" w:hAnsi="Segoe UI" w:cs="Segoe UI"/>
          <w:i/>
          <w:color w:val="000000" w:themeColor="text1"/>
        </w:rPr>
        <w:t>hours of learning time each week).</w:t>
      </w:r>
      <w:r w:rsidR="4C714AB1" w:rsidRPr="00541120">
        <w:rPr>
          <w:rFonts w:ascii="Segoe UI" w:hAnsi="Segoe UI" w:cs="Segoe UI"/>
          <w:i/>
          <w:iCs/>
          <w:color w:val="000000" w:themeColor="text1"/>
        </w:rPr>
        <w:t xml:space="preserve"> </w:t>
      </w:r>
      <w:r w:rsidR="5DDDE346" w:rsidRPr="00541120">
        <w:rPr>
          <w:rFonts w:ascii="Segoe UI" w:hAnsi="Segoe UI" w:cs="Segoe UI"/>
          <w:i/>
          <w:color w:val="000000" w:themeColor="text1"/>
        </w:rPr>
        <w:t>Arrange your class schedule accordingly</w:t>
      </w:r>
      <w:r w:rsidR="7331E4C0" w:rsidRPr="00541120">
        <w:rPr>
          <w:rFonts w:ascii="Segoe UI" w:hAnsi="Segoe UI" w:cs="Segoe UI"/>
          <w:i/>
          <w:iCs/>
          <w:color w:val="000000" w:themeColor="text1"/>
        </w:rPr>
        <w:t xml:space="preserve"> so that time expectations per module are clear for students,</w:t>
      </w:r>
      <w:r w:rsidR="5DDDE346" w:rsidRPr="00541120">
        <w:rPr>
          <w:rFonts w:ascii="Segoe UI" w:hAnsi="Segoe UI" w:cs="Segoe UI"/>
          <w:i/>
          <w:color w:val="000000" w:themeColor="text1"/>
        </w:rPr>
        <w:t xml:space="preserve"> and please consider how modality impacts </w:t>
      </w:r>
      <w:r w:rsidR="442A9029" w:rsidRPr="00541120">
        <w:rPr>
          <w:rFonts w:ascii="Segoe UI" w:hAnsi="Segoe UI" w:cs="Segoe UI"/>
          <w:i/>
          <w:color w:val="000000" w:themeColor="text1"/>
        </w:rPr>
        <w:t>the format of the learning time</w:t>
      </w:r>
      <w:r w:rsidR="4DB97902" w:rsidRPr="00541120">
        <w:rPr>
          <w:rFonts w:ascii="Segoe UI" w:hAnsi="Segoe UI" w:cs="Segoe UI"/>
          <w:i/>
          <w:iCs/>
          <w:color w:val="000000" w:themeColor="text1"/>
        </w:rPr>
        <w:t>.]</w:t>
      </w:r>
    </w:p>
    <w:p w14:paraId="00CED3B8" w14:textId="258FC6C4" w:rsidR="00E13F67" w:rsidRPr="00B04C39" w:rsidRDefault="00DC7E33">
      <w:pPr>
        <w:pStyle w:val="Heading3"/>
        <w:rPr>
          <w:rFonts w:ascii="Segoe UI" w:hAnsi="Segoe UI" w:cs="Segoe UI"/>
          <w:b w:val="0"/>
          <w:i/>
          <w:color w:val="000000"/>
          <w:sz w:val="22"/>
          <w:szCs w:val="22"/>
        </w:rPr>
      </w:pPr>
      <w:r w:rsidRPr="00B04C39">
        <w:rPr>
          <w:rFonts w:ascii="Segoe UI" w:hAnsi="Segoe UI" w:cs="Segoe UI"/>
        </w:rPr>
        <w:t xml:space="preserve">Class Days, Time, Location: </w:t>
      </w:r>
      <w:r w:rsidRPr="67B57BE9">
        <w:rPr>
          <w:rFonts w:ascii="Segoe UI" w:hAnsi="Segoe UI" w:cs="Segoe UI"/>
          <w:b w:val="0"/>
          <w:i/>
          <w:color w:val="000000" w:themeColor="text1"/>
          <w:sz w:val="22"/>
          <w:szCs w:val="22"/>
        </w:rPr>
        <w:t xml:space="preserve"> </w:t>
      </w:r>
    </w:p>
    <w:p w14:paraId="199CED79" w14:textId="7E7448CD" w:rsidR="00E13F67" w:rsidRPr="00B04C39" w:rsidRDefault="00DC7E33">
      <w:pPr>
        <w:rPr>
          <w:rFonts w:ascii="Segoe UI" w:hAnsi="Segoe UI" w:cs="Segoe UI"/>
          <w:i/>
          <w:color w:val="000000"/>
        </w:rPr>
      </w:pPr>
      <w:r w:rsidRPr="0F42056E">
        <w:rPr>
          <w:rFonts w:ascii="Segoe UI" w:hAnsi="Segoe UI" w:cs="Segoe UI"/>
          <w:i/>
          <w:color w:val="000000" w:themeColor="text1"/>
        </w:rPr>
        <w:t>[Express class days and time as the number of contact hours per week, such as two 90-minute lecture periods each week. Specify the location of each offering. See also Course Modality</w:t>
      </w:r>
      <w:r w:rsidRPr="0F42056E">
        <w:rPr>
          <w:rFonts w:ascii="Segoe UI" w:hAnsi="Segoe UI" w:cs="Segoe UI"/>
          <w:i/>
          <w:iCs/>
          <w:color w:val="000000" w:themeColor="text1"/>
        </w:rPr>
        <w:t>.</w:t>
      </w:r>
      <w:r w:rsidRPr="62164E22">
        <w:rPr>
          <w:rFonts w:ascii="Segoe UI" w:hAnsi="Segoe UI" w:cs="Segoe UI"/>
          <w:i/>
          <w:iCs/>
          <w:color w:val="000000" w:themeColor="text1"/>
        </w:rPr>
        <w:t>]</w:t>
      </w:r>
    </w:p>
    <w:p w14:paraId="79AB509B" w14:textId="51F3230F" w:rsidR="0060796F" w:rsidRPr="00F11D60" w:rsidRDefault="00000000" w:rsidP="00F11D60">
      <w:pPr>
        <w:pStyle w:val="Heading3"/>
        <w:rPr>
          <w:rFonts w:ascii="Segoe UI" w:hAnsi="Segoe UI" w:cs="Segoe UI"/>
          <w:color w:val="000000"/>
        </w:rPr>
      </w:pPr>
      <w:hyperlink r:id="rId16" w:history="1">
        <w:r w:rsidR="00DC7E33" w:rsidRPr="00C97334">
          <w:rPr>
            <w:rStyle w:val="Hyperlink"/>
            <w:rFonts w:ascii="Segoe UI" w:hAnsi="Segoe UI" w:cs="Segoe UI"/>
          </w:rPr>
          <w:t>Course Modality</w:t>
        </w:r>
      </w:hyperlink>
      <w:r w:rsidR="00DC7E33" w:rsidRPr="00B04C39">
        <w:rPr>
          <w:rFonts w:ascii="Segoe UI" w:hAnsi="Segoe UI" w:cs="Segoe UI"/>
          <w:color w:val="000000"/>
        </w:rPr>
        <w:t>:</w:t>
      </w:r>
    </w:p>
    <w:p w14:paraId="6A8DCAC1" w14:textId="441094BB" w:rsidR="00E13F67" w:rsidRPr="00B04C39" w:rsidRDefault="00DC7E33">
      <w:pPr>
        <w:numPr>
          <w:ilvl w:val="0"/>
          <w:numId w:val="3"/>
        </w:numPr>
        <w:pBdr>
          <w:top w:val="nil"/>
          <w:left w:val="nil"/>
          <w:bottom w:val="nil"/>
          <w:right w:val="nil"/>
          <w:between w:val="nil"/>
        </w:pBdr>
        <w:spacing w:after="0"/>
        <w:rPr>
          <w:rFonts w:ascii="Segoe UI" w:hAnsi="Segoe UI" w:cs="Segoe UI"/>
          <w:i/>
          <w:color w:val="000000"/>
        </w:rPr>
      </w:pPr>
      <w:r w:rsidRPr="00B04C39">
        <w:rPr>
          <w:rFonts w:ascii="Segoe UI" w:hAnsi="Segoe UI" w:cs="Segoe UI"/>
          <w:i/>
          <w:color w:val="000000"/>
        </w:rPr>
        <w:t xml:space="preserve">[State the delivery model of </w:t>
      </w:r>
      <w:r w:rsidR="00495DFF">
        <w:rPr>
          <w:rFonts w:ascii="Segoe UI" w:hAnsi="Segoe UI" w:cs="Segoe UI"/>
          <w:i/>
          <w:color w:val="000000"/>
        </w:rPr>
        <w:t xml:space="preserve">the </w:t>
      </w:r>
      <w:r w:rsidRPr="00B04C39">
        <w:rPr>
          <w:rFonts w:ascii="Segoe UI" w:hAnsi="Segoe UI" w:cs="Segoe UI"/>
          <w:i/>
          <w:color w:val="000000"/>
        </w:rPr>
        <w:t>course: Fully Seated, Hybrid, Extended Virtual, Online Asynchronous, Online Synchronous.</w:t>
      </w:r>
    </w:p>
    <w:p w14:paraId="090A43C3" w14:textId="5D331AE4" w:rsidR="00E13F67" w:rsidRPr="00B04C39" w:rsidRDefault="00DC7E33" w:rsidP="00067F6A">
      <w:pPr>
        <w:numPr>
          <w:ilvl w:val="0"/>
          <w:numId w:val="3"/>
        </w:numPr>
        <w:pBdr>
          <w:top w:val="nil"/>
          <w:left w:val="nil"/>
          <w:bottom w:val="nil"/>
          <w:right w:val="nil"/>
          <w:between w:val="nil"/>
        </w:pBdr>
        <w:spacing w:after="0"/>
        <w:rPr>
          <w:rFonts w:ascii="Segoe UI" w:hAnsi="Segoe UI" w:cs="Segoe UI"/>
          <w:i/>
          <w:iCs/>
          <w:color w:val="000000"/>
        </w:rPr>
      </w:pPr>
      <w:r w:rsidRPr="00B04C39">
        <w:rPr>
          <w:rFonts w:ascii="Segoe UI" w:hAnsi="Segoe UI" w:cs="Segoe UI"/>
          <w:i/>
          <w:color w:val="000000"/>
        </w:rPr>
        <w:t xml:space="preserve">List </w:t>
      </w:r>
      <w:r w:rsidR="000F1DB4">
        <w:rPr>
          <w:rFonts w:ascii="Segoe UI" w:hAnsi="Segoe UI" w:cs="Segoe UI"/>
          <w:i/>
          <w:color w:val="000000"/>
        </w:rPr>
        <w:t xml:space="preserve">(in this section or on the course schedule below) </w:t>
      </w:r>
      <w:r w:rsidRPr="00B04C39">
        <w:rPr>
          <w:rFonts w:ascii="Segoe UI" w:hAnsi="Segoe UI" w:cs="Segoe UI"/>
          <w:i/>
          <w:color w:val="000000"/>
        </w:rPr>
        <w:t xml:space="preserve">the approximate length, dates, and number </w:t>
      </w:r>
      <w:r w:rsidR="0000004E">
        <w:rPr>
          <w:rFonts w:ascii="Segoe UI" w:hAnsi="Segoe UI" w:cs="Segoe UI"/>
          <w:i/>
          <w:color w:val="000000"/>
        </w:rPr>
        <w:t xml:space="preserve">of </w:t>
      </w:r>
      <w:r w:rsidRPr="00B04C39">
        <w:rPr>
          <w:rFonts w:ascii="Segoe UI" w:hAnsi="Segoe UI" w:cs="Segoe UI"/>
          <w:i/>
          <w:color w:val="000000"/>
        </w:rPr>
        <w:t>sessions per term with scheduled dates that meet Fully Seated, Hybrid, Extended Virtual, or Online Synchronous modalities.</w:t>
      </w:r>
      <w:r w:rsidR="00067F6A" w:rsidRPr="00B04C39">
        <w:rPr>
          <w:rFonts w:ascii="Segoe UI" w:hAnsi="Segoe UI" w:cs="Segoe UI"/>
          <w:i/>
          <w:iCs/>
          <w:color w:val="000000"/>
        </w:rPr>
        <w:t xml:space="preserve"> </w:t>
      </w:r>
    </w:p>
    <w:p w14:paraId="69D64303" w14:textId="259DCA8C" w:rsidR="00E13F67" w:rsidRPr="00B04C39" w:rsidRDefault="00C11DA2">
      <w:pPr>
        <w:numPr>
          <w:ilvl w:val="0"/>
          <w:numId w:val="3"/>
        </w:numPr>
        <w:pBdr>
          <w:top w:val="nil"/>
          <w:left w:val="nil"/>
          <w:bottom w:val="nil"/>
          <w:right w:val="nil"/>
          <w:between w:val="nil"/>
        </w:pBdr>
        <w:rPr>
          <w:rFonts w:ascii="Segoe UI" w:hAnsi="Segoe UI" w:cs="Segoe UI"/>
          <w:i/>
          <w:color w:val="000000"/>
        </w:rPr>
      </w:pPr>
      <w:r>
        <w:rPr>
          <w:rFonts w:ascii="Segoe UI" w:hAnsi="Segoe UI" w:cs="Segoe UI"/>
          <w:i/>
          <w:iCs/>
          <w:color w:val="000000"/>
        </w:rPr>
        <w:t>State your chosen Web Conference Platform. </w:t>
      </w:r>
      <w:hyperlink r:id="rId17" w:tgtFrame="_blank" w:tooltip="https://newpaltz.teamdynamix.com/TDClient/1905/Portal/KB/?CategoryID=17501" w:history="1">
        <w:r w:rsidRPr="008B3D59">
          <w:rPr>
            <w:rStyle w:val="Hyperlink"/>
            <w:rFonts w:ascii="Segoe UI" w:hAnsi="Segoe UI" w:cs="Segoe UI"/>
            <w:b/>
            <w:bCs/>
            <w:i/>
            <w:iCs/>
          </w:rPr>
          <w:t>WebEx</w:t>
        </w:r>
      </w:hyperlink>
      <w:r>
        <w:rPr>
          <w:rFonts w:ascii="Segoe UI" w:hAnsi="Segoe UI" w:cs="Segoe UI"/>
          <w:b/>
          <w:bCs/>
          <w:i/>
          <w:iCs/>
          <w:color w:val="000000"/>
        </w:rPr>
        <w:t> </w:t>
      </w:r>
      <w:r w:rsidRPr="00CB391C">
        <w:rPr>
          <w:rFonts w:ascii="Segoe UI" w:hAnsi="Segoe UI" w:cs="Segoe UI"/>
          <w:i/>
          <w:iCs/>
        </w:rPr>
        <w:t>is our campus-supported platform</w:t>
      </w:r>
      <w:r w:rsidR="00DC7E33" w:rsidRPr="00CB391C">
        <w:rPr>
          <w:rFonts w:ascii="Segoe UI" w:hAnsi="Segoe UI" w:cs="Segoe UI"/>
          <w:i/>
        </w:rPr>
        <w:t>.]</w:t>
      </w:r>
    </w:p>
    <w:p w14:paraId="5BD5CC9D" w14:textId="77777777" w:rsidR="00E13F67" w:rsidRPr="005B59C8" w:rsidRDefault="00DC7E33">
      <w:pPr>
        <w:pStyle w:val="Heading3"/>
        <w:rPr>
          <w:rFonts w:ascii="Segoe UI" w:hAnsi="Segoe UI" w:cs="Segoe UI"/>
        </w:rPr>
      </w:pPr>
      <w:r w:rsidRPr="005B59C8">
        <w:rPr>
          <w:rFonts w:ascii="Segoe UI" w:hAnsi="Segoe UI" w:cs="Segoe UI"/>
        </w:rPr>
        <w:lastRenderedPageBreak/>
        <w:t>Pre/Co-requisites:</w:t>
      </w:r>
    </w:p>
    <w:p w14:paraId="34178CE9" w14:textId="77777777" w:rsidR="00E13F67" w:rsidRPr="005B59C8" w:rsidRDefault="00DC7E33">
      <w:pPr>
        <w:rPr>
          <w:rFonts w:ascii="Segoe UI" w:hAnsi="Segoe UI" w:cs="Segoe UI"/>
          <w:i/>
        </w:rPr>
      </w:pPr>
      <w:r w:rsidRPr="005B59C8">
        <w:rPr>
          <w:rFonts w:ascii="Segoe UI" w:hAnsi="Segoe UI" w:cs="Segoe UI"/>
          <w:i/>
        </w:rPr>
        <w:t>[List as appropriate or note N/A.]</w:t>
      </w:r>
    </w:p>
    <w:p w14:paraId="06859360" w14:textId="77777777" w:rsidR="00E13F67" w:rsidRPr="005B59C8" w:rsidRDefault="00DC7E33">
      <w:pPr>
        <w:pStyle w:val="Heading2"/>
        <w:rPr>
          <w:rFonts w:ascii="Segoe UI" w:hAnsi="Segoe UI" w:cs="Segoe UI"/>
          <w:color w:val="auto"/>
        </w:rPr>
      </w:pPr>
      <w:r w:rsidRPr="005B59C8">
        <w:rPr>
          <w:rFonts w:ascii="Segoe UI" w:hAnsi="Segoe UI" w:cs="Segoe UI"/>
          <w:color w:val="auto"/>
        </w:rPr>
        <w:t>Instructor Details</w:t>
      </w:r>
    </w:p>
    <w:p w14:paraId="4D737D5A" w14:textId="7F1A4615" w:rsidR="00E13F67" w:rsidRPr="005B59C8" w:rsidRDefault="00DC7E33">
      <w:pPr>
        <w:pStyle w:val="Heading3"/>
        <w:rPr>
          <w:rFonts w:ascii="Segoe UI" w:hAnsi="Segoe UI" w:cs="Segoe UI"/>
          <w:b w:val="0"/>
        </w:rPr>
      </w:pPr>
      <w:r w:rsidRPr="005B59C8">
        <w:rPr>
          <w:rFonts w:ascii="Segoe UI" w:hAnsi="Segoe UI" w:cs="Segoe UI"/>
        </w:rPr>
        <w:t>Name</w:t>
      </w:r>
      <w:r w:rsidR="004B59A4" w:rsidRPr="005B59C8">
        <w:rPr>
          <w:rFonts w:ascii="Segoe UI" w:hAnsi="Segoe UI" w:cs="Segoe UI"/>
        </w:rPr>
        <w:t xml:space="preserve"> and Title</w:t>
      </w:r>
      <w:r w:rsidRPr="005B59C8">
        <w:rPr>
          <w:rFonts w:ascii="Segoe UI" w:hAnsi="Segoe UI" w:cs="Segoe UI"/>
        </w:rPr>
        <w:t xml:space="preserve">: </w:t>
      </w:r>
    </w:p>
    <w:p w14:paraId="59F80C09" w14:textId="59366E29" w:rsidR="00BE11B8" w:rsidRPr="005B59C8" w:rsidRDefault="00BE11B8">
      <w:pPr>
        <w:pStyle w:val="Heading3"/>
        <w:rPr>
          <w:rFonts w:ascii="Segoe UI" w:hAnsi="Segoe UI" w:cs="Segoe UI"/>
        </w:rPr>
      </w:pPr>
      <w:r w:rsidRPr="005B59C8">
        <w:rPr>
          <w:rFonts w:ascii="Segoe UI" w:hAnsi="Segoe UI" w:cs="Segoe UI"/>
        </w:rPr>
        <w:t>Pronouns:</w:t>
      </w:r>
    </w:p>
    <w:p w14:paraId="629CB75E" w14:textId="4127813D" w:rsidR="00E13F67" w:rsidRPr="005B59C8" w:rsidRDefault="00B372BE" w:rsidP="009D6390">
      <w:pPr>
        <w:pStyle w:val="Heading3"/>
        <w:rPr>
          <w:rFonts w:ascii="Segoe UI" w:hAnsi="Segoe UI" w:cs="Segoe UI"/>
        </w:rPr>
      </w:pPr>
      <w:r w:rsidRPr="005B59C8">
        <w:rPr>
          <w:rFonts w:ascii="Segoe UI" w:hAnsi="Segoe UI" w:cs="Segoe UI"/>
        </w:rPr>
        <w:t>Campus E</w:t>
      </w:r>
      <w:r w:rsidR="00DC7E33" w:rsidRPr="005B59C8">
        <w:rPr>
          <w:rFonts w:ascii="Segoe UI" w:hAnsi="Segoe UI" w:cs="Segoe UI"/>
        </w:rPr>
        <w:t xml:space="preserve">mail: </w:t>
      </w:r>
    </w:p>
    <w:p w14:paraId="7A346EC9" w14:textId="463C4367" w:rsidR="009D6390" w:rsidRPr="005B59C8" w:rsidRDefault="009D6390" w:rsidP="001A53AA">
      <w:pPr>
        <w:spacing w:before="120" w:after="0"/>
        <w:rPr>
          <w:rFonts w:ascii="Segoe UI" w:hAnsi="Segoe UI" w:cs="Segoe UI"/>
          <w:b/>
          <w:bCs/>
          <w:sz w:val="24"/>
          <w:szCs w:val="24"/>
        </w:rPr>
      </w:pPr>
      <w:r w:rsidRPr="005B59C8">
        <w:rPr>
          <w:rFonts w:ascii="Segoe UI" w:hAnsi="Segoe UI" w:cs="Segoe UI"/>
          <w:b/>
          <w:bCs/>
          <w:sz w:val="24"/>
          <w:szCs w:val="24"/>
        </w:rPr>
        <w:t>Office Phone:</w:t>
      </w:r>
    </w:p>
    <w:p w14:paraId="31336A8A" w14:textId="77777777" w:rsidR="00E13F67" w:rsidRPr="005B59C8" w:rsidRDefault="00DC7E33">
      <w:pPr>
        <w:pStyle w:val="Heading3"/>
        <w:rPr>
          <w:rFonts w:ascii="Segoe UI" w:hAnsi="Segoe UI" w:cs="Segoe UI"/>
          <w:b w:val="0"/>
        </w:rPr>
      </w:pPr>
      <w:r w:rsidRPr="005B59C8">
        <w:rPr>
          <w:rFonts w:ascii="Segoe UI" w:hAnsi="Segoe UI" w:cs="Segoe UI"/>
        </w:rPr>
        <w:t xml:space="preserve">Office Location: </w:t>
      </w:r>
    </w:p>
    <w:p w14:paraId="1C8AFE5C" w14:textId="77777777" w:rsidR="00E13F67" w:rsidRPr="005B59C8" w:rsidRDefault="00DC7E33" w:rsidP="000E1DAF">
      <w:pPr>
        <w:pStyle w:val="Heading3"/>
        <w:spacing w:after="160"/>
        <w:rPr>
          <w:rFonts w:ascii="Segoe UI" w:hAnsi="Segoe UI" w:cs="Segoe UI"/>
          <w:b w:val="0"/>
        </w:rPr>
      </w:pPr>
      <w:r w:rsidRPr="005B59C8">
        <w:rPr>
          <w:rFonts w:ascii="Segoe UI" w:hAnsi="Segoe UI" w:cs="Segoe UI"/>
        </w:rPr>
        <w:t xml:space="preserve">Office Hours: </w:t>
      </w:r>
    </w:p>
    <w:p w14:paraId="75F569FD" w14:textId="3751D428" w:rsidR="001F1455" w:rsidRPr="00E317D2" w:rsidRDefault="00761588" w:rsidP="001F1455">
      <w:pPr>
        <w:pStyle w:val="Heading2"/>
        <w:rPr>
          <w:rFonts w:ascii="Segoe UI" w:hAnsi="Segoe UI" w:cs="Segoe UI"/>
          <w:color w:val="auto"/>
        </w:rPr>
      </w:pPr>
      <w:r w:rsidRPr="4DDA6E36">
        <w:rPr>
          <w:rFonts w:ascii="Segoe UI" w:hAnsi="Segoe UI" w:cs="Segoe UI"/>
          <w:color w:val="auto"/>
        </w:rPr>
        <w:t xml:space="preserve">Optional </w:t>
      </w:r>
      <w:r w:rsidR="001871CC" w:rsidRPr="4DDA6E36">
        <w:rPr>
          <w:rFonts w:ascii="Segoe UI" w:hAnsi="Segoe UI" w:cs="Segoe UI"/>
          <w:color w:val="auto"/>
        </w:rPr>
        <w:t>S</w:t>
      </w:r>
      <w:r w:rsidR="00B67948" w:rsidRPr="4DDA6E36">
        <w:rPr>
          <w:rFonts w:ascii="Segoe UI" w:hAnsi="Segoe UI" w:cs="Segoe UI"/>
          <w:color w:val="auto"/>
        </w:rPr>
        <w:t>tatement</w:t>
      </w:r>
      <w:r w:rsidR="008177EE" w:rsidRPr="4DDA6E36">
        <w:rPr>
          <w:rFonts w:ascii="Segoe UI" w:hAnsi="Segoe UI" w:cs="Segoe UI"/>
          <w:color w:val="auto"/>
        </w:rPr>
        <w:t>s</w:t>
      </w:r>
    </w:p>
    <w:p w14:paraId="155752EF" w14:textId="5215484E" w:rsidR="005A37FA" w:rsidRPr="0021181D" w:rsidRDefault="00F213B6" w:rsidP="0021181D">
      <w:pPr>
        <w:pStyle w:val="Heading3"/>
        <w:rPr>
          <w:rFonts w:ascii="Segoe UI" w:hAnsi="Segoe UI" w:cs="Segoe UI"/>
        </w:rPr>
      </w:pPr>
      <w:r w:rsidRPr="0021181D">
        <w:rPr>
          <w:rFonts w:ascii="Segoe UI" w:hAnsi="Segoe UI" w:cs="Segoe UI"/>
        </w:rPr>
        <w:t>Basic Needs</w:t>
      </w:r>
    </w:p>
    <w:p w14:paraId="22674020" w14:textId="5C729433" w:rsidR="00E275C8" w:rsidRPr="00E275C8" w:rsidRDefault="00E275C8" w:rsidP="00DD6913">
      <w:pPr>
        <w:textAlignment w:val="baseline"/>
        <w:rPr>
          <w:rFonts w:ascii="Times New Roman" w:eastAsia="Times New Roman" w:hAnsi="Times New Roman" w:cs="Times New Roman"/>
          <w:sz w:val="24"/>
          <w:szCs w:val="24"/>
        </w:rPr>
      </w:pPr>
      <w:r w:rsidRPr="00E275C8">
        <w:rPr>
          <w:rFonts w:ascii="Segoe UI" w:eastAsia="Times New Roman" w:hAnsi="Segoe UI" w:cs="Segoe UI"/>
        </w:rPr>
        <w:t xml:space="preserve">To learn effectively you must have basic security: a roof over your head, a safe place to sleep, enough food to eat. The </w:t>
      </w:r>
      <w:hyperlink r:id="rId18" w:tgtFrame="_blank" w:history="1">
        <w:r w:rsidRPr="00E275C8">
          <w:rPr>
            <w:rFonts w:ascii="Segoe UI" w:eastAsia="Times New Roman" w:hAnsi="Segoe UI" w:cs="Segoe UI"/>
            <w:b/>
            <w:bCs/>
            <w:color w:val="0000FF"/>
            <w:u w:val="single"/>
          </w:rPr>
          <w:t>Division of Student Affairs</w:t>
        </w:r>
      </w:hyperlink>
      <w:r w:rsidRPr="00E275C8">
        <w:rPr>
          <w:rFonts w:ascii="Segoe UI" w:eastAsia="Times New Roman" w:hAnsi="Segoe UI" w:cs="Segoe UI"/>
        </w:rPr>
        <w:t xml:space="preserve"> has compiled a broad range of resources, including a </w:t>
      </w:r>
      <w:hyperlink r:id="rId19" w:tgtFrame="_blank" w:history="1">
        <w:r w:rsidRPr="00E275C8">
          <w:rPr>
            <w:rFonts w:ascii="Segoe UI" w:eastAsia="Times New Roman" w:hAnsi="Segoe UI" w:cs="Segoe UI"/>
            <w:b/>
            <w:bCs/>
            <w:color w:val="0000FF"/>
            <w:u w:val="single"/>
          </w:rPr>
          <w:t>list of campus services, local agencies, and support networks</w:t>
        </w:r>
      </w:hyperlink>
      <w:r w:rsidRPr="00E275C8">
        <w:rPr>
          <w:rFonts w:ascii="Segoe UI" w:eastAsia="Times New Roman" w:hAnsi="Segoe UI" w:cs="Segoe UI"/>
        </w:rPr>
        <w:t xml:space="preserve">, that can assist students with managing their basic needs. Please consult these resources or </w:t>
      </w:r>
      <w:hyperlink r:id="rId20" w:tgtFrame="_blank" w:history="1">
        <w:r w:rsidRPr="00E275C8">
          <w:rPr>
            <w:rFonts w:ascii="Segoe UI" w:eastAsia="Times New Roman" w:hAnsi="Segoe UI" w:cs="Segoe UI"/>
            <w:b/>
            <w:bCs/>
            <w:color w:val="0000FF"/>
            <w:u w:val="single"/>
          </w:rPr>
          <w:t>contact the Division of Student Affairs</w:t>
        </w:r>
      </w:hyperlink>
      <w:r w:rsidRPr="00E275C8">
        <w:rPr>
          <w:rFonts w:ascii="Segoe UI" w:eastAsia="Times New Roman" w:hAnsi="Segoe UI" w:cs="Segoe UI"/>
        </w:rPr>
        <w:t xml:space="preserve"> should you need additional information.</w:t>
      </w:r>
    </w:p>
    <w:p w14:paraId="62EFF81C" w14:textId="596FE76F" w:rsidR="001F1455" w:rsidRPr="0021181D" w:rsidRDefault="005A164A" w:rsidP="0021181D">
      <w:pPr>
        <w:pStyle w:val="Heading3"/>
        <w:rPr>
          <w:rFonts w:ascii="Segoe UI" w:hAnsi="Segoe UI" w:cs="Segoe UI"/>
        </w:rPr>
      </w:pPr>
      <w:r w:rsidRPr="0021181D">
        <w:rPr>
          <w:rFonts w:ascii="Segoe UI" w:hAnsi="Segoe UI" w:cs="Segoe UI"/>
        </w:rPr>
        <w:t>Names &amp; Pronouns</w:t>
      </w:r>
    </w:p>
    <w:p w14:paraId="20AC2ABF" w14:textId="5EC3C557" w:rsidR="00AD4E19" w:rsidRPr="00E317D2" w:rsidRDefault="004E0CD7" w:rsidP="00AD4E19">
      <w:pPr>
        <w:rPr>
          <w:rFonts w:ascii="Segoe UI" w:hAnsi="Segoe UI" w:cs="Segoe UI"/>
          <w:b/>
          <w:bCs/>
        </w:rPr>
      </w:pPr>
      <w:r w:rsidRPr="4DDA6E36">
        <w:rPr>
          <w:rFonts w:ascii="Segoe UI" w:eastAsia="Arial" w:hAnsi="Segoe UI" w:cs="Segoe UI"/>
        </w:rPr>
        <w:t xml:space="preserve">SUNY </w:t>
      </w:r>
      <w:r w:rsidR="00DB2743" w:rsidRPr="4DDA6E36">
        <w:rPr>
          <w:rFonts w:ascii="Segoe UI" w:eastAsia="Arial" w:hAnsi="Segoe UI" w:cs="Segoe UI"/>
        </w:rPr>
        <w:t>New Paltz</w:t>
      </w:r>
      <w:r w:rsidR="00AA141F" w:rsidRPr="4DDA6E36">
        <w:rPr>
          <w:rFonts w:ascii="Segoe UI" w:eastAsia="Arial" w:hAnsi="Segoe UI" w:cs="Segoe UI"/>
        </w:rPr>
        <w:t xml:space="preserve"> recognizes the importance of a diverse student body, and we are committed to fostering equitable classroom environments. You are invited to share how you want to be referred to</w:t>
      </w:r>
      <w:r w:rsidR="002D075F" w:rsidRPr="4DDA6E36">
        <w:rPr>
          <w:rFonts w:ascii="Segoe UI" w:eastAsia="Arial" w:hAnsi="Segoe UI" w:cs="Segoe UI"/>
        </w:rPr>
        <w:t>,</w:t>
      </w:r>
      <w:r w:rsidR="00AA141F" w:rsidRPr="4DDA6E36">
        <w:rPr>
          <w:rFonts w:ascii="Segoe UI" w:eastAsia="Arial" w:hAnsi="Segoe UI" w:cs="Segoe UI"/>
        </w:rPr>
        <w:t xml:space="preserve"> both in terms of your name and your pronouns (he/him, she/her, they/them, etc.). I will do my best to address and refer to all students accordingly and will support you in doing so as well. I</w:t>
      </w:r>
      <w:r w:rsidR="00AA141F" w:rsidRPr="4DDA6E36">
        <w:rPr>
          <w:rFonts w:ascii="Segoe UI" w:eastAsia="Arial" w:hAnsi="Segoe UI" w:cs="Segoe UI"/>
          <w:highlight w:val="white"/>
        </w:rPr>
        <w:t>n this classroom, we will respect and refer to people using the names and personal pronouns that they share.</w:t>
      </w:r>
    </w:p>
    <w:p w14:paraId="16377864" w14:textId="1A9A12F0" w:rsidR="34BDB94B" w:rsidRPr="00665126" w:rsidRDefault="3F25283E" w:rsidP="00665126">
      <w:pPr>
        <w:pStyle w:val="Heading3"/>
        <w:rPr>
          <w:rFonts w:ascii="Segoe UI" w:eastAsia="Segoe UI" w:hAnsi="Segoe UI" w:cs="Segoe UI"/>
        </w:rPr>
      </w:pPr>
      <w:r w:rsidRPr="00665126">
        <w:rPr>
          <w:rFonts w:ascii="Segoe UI" w:hAnsi="Segoe UI" w:cs="Segoe UI"/>
        </w:rPr>
        <w:t>Generative AI</w:t>
      </w:r>
      <w:r w:rsidRPr="00665126">
        <w:rPr>
          <w:rFonts w:ascii="Segoe UI" w:eastAsia="Segoe UI" w:hAnsi="Segoe UI" w:cs="Segoe UI"/>
        </w:rPr>
        <w:t xml:space="preserve"> </w:t>
      </w:r>
      <w:r w:rsidR="00EC6249">
        <w:rPr>
          <w:rFonts w:ascii="Segoe UI" w:hAnsi="Segoe UI" w:cs="Segoe UI"/>
        </w:rPr>
        <w:t>T</w:t>
      </w:r>
      <w:r w:rsidRPr="00665126">
        <w:rPr>
          <w:rFonts w:ascii="Segoe UI" w:hAnsi="Segoe UI" w:cs="Segoe UI"/>
        </w:rPr>
        <w:t>ools</w:t>
      </w:r>
      <w:r w:rsidRPr="00665126">
        <w:rPr>
          <w:rFonts w:ascii="Segoe UI" w:eastAsia="Segoe UI" w:hAnsi="Segoe UI" w:cs="Segoe UI"/>
        </w:rPr>
        <w:t xml:space="preserve"> </w:t>
      </w:r>
      <w:r w:rsidR="00B4401D">
        <w:rPr>
          <w:rFonts w:ascii="Segoe UI" w:eastAsia="Segoe UI" w:hAnsi="Segoe UI" w:cs="Segoe UI"/>
        </w:rPr>
        <w:t>&amp;</w:t>
      </w:r>
      <w:r w:rsidRPr="00665126">
        <w:rPr>
          <w:rFonts w:ascii="Segoe UI" w:eastAsia="Segoe UI" w:hAnsi="Segoe UI" w:cs="Segoe UI"/>
        </w:rPr>
        <w:t xml:space="preserve"> ChatGPT</w:t>
      </w:r>
    </w:p>
    <w:p w14:paraId="78BFEDB1" w14:textId="17734A0E" w:rsidR="3F25283E" w:rsidRPr="00665126" w:rsidRDefault="3F25283E" w:rsidP="4DDA6E36">
      <w:pPr>
        <w:rPr>
          <w:rFonts w:ascii="Segoe UI" w:eastAsia="Segoe UI" w:hAnsi="Segoe UI" w:cs="Segoe UI"/>
          <w:color w:val="000000" w:themeColor="text1"/>
        </w:rPr>
      </w:pPr>
      <w:r w:rsidRPr="00244F80">
        <w:rPr>
          <w:rFonts w:ascii="Segoe UI" w:eastAsia="Segoe UI" w:hAnsi="Segoe UI" w:cs="Segoe UI"/>
          <w:i/>
          <w:iCs/>
          <w:color w:val="000000" w:themeColor="text1"/>
        </w:rPr>
        <w:t>[</w:t>
      </w:r>
      <w:r w:rsidRPr="00665126">
        <w:rPr>
          <w:rFonts w:ascii="Segoe UI" w:eastAsia="Segoe UI" w:hAnsi="Segoe UI" w:cs="Segoe UI"/>
          <w:i/>
          <w:iCs/>
          <w:color w:val="000000" w:themeColor="text1"/>
        </w:rPr>
        <w:t xml:space="preserve">If appropriate for your course, please provide a statement on whether you encourage, </w:t>
      </w:r>
      <w:r w:rsidR="00F7796E" w:rsidRPr="00665126">
        <w:rPr>
          <w:rFonts w:ascii="Segoe UI" w:eastAsia="Segoe UI" w:hAnsi="Segoe UI" w:cs="Segoe UI"/>
          <w:i/>
          <w:iCs/>
          <w:color w:val="000000" w:themeColor="text1"/>
        </w:rPr>
        <w:t>restrict,</w:t>
      </w:r>
      <w:r w:rsidRPr="00665126">
        <w:rPr>
          <w:rFonts w:ascii="Segoe UI" w:eastAsia="Segoe UI" w:hAnsi="Segoe UI" w:cs="Segoe UI"/>
          <w:i/>
          <w:iCs/>
          <w:color w:val="000000" w:themeColor="text1"/>
        </w:rPr>
        <w:t xml:space="preserve"> or prohibit the use of ChatGPT. Examples to use or draw from include the following:</w:t>
      </w:r>
    </w:p>
    <w:p w14:paraId="05CA420A" w14:textId="12073A22" w:rsidR="3F25283E" w:rsidRPr="009D5EC0" w:rsidRDefault="3F25283E" w:rsidP="009D5EC0">
      <w:pPr>
        <w:pStyle w:val="ListParagraph"/>
        <w:numPr>
          <w:ilvl w:val="0"/>
          <w:numId w:val="1"/>
        </w:numPr>
        <w:rPr>
          <w:rFonts w:ascii="Segoe UI" w:eastAsia="Segoe UI" w:hAnsi="Segoe UI" w:cs="Segoe UI"/>
          <w:i/>
          <w:iCs/>
          <w:color w:val="000000" w:themeColor="text1"/>
        </w:rPr>
      </w:pPr>
      <w:r w:rsidRPr="00665126">
        <w:rPr>
          <w:rFonts w:ascii="Segoe UI" w:eastAsia="Segoe UI" w:hAnsi="Segoe UI" w:cs="Segoe UI"/>
          <w:i/>
          <w:iCs/>
          <w:color w:val="000000" w:themeColor="text1"/>
        </w:rPr>
        <w:t>This course prohibits the use of ChatGPT or Generative A</w:t>
      </w:r>
      <w:r w:rsidRPr="002518BA">
        <w:rPr>
          <w:rFonts w:ascii="Segoe UI" w:eastAsia="Segoe UI" w:hAnsi="Segoe UI" w:cs="Segoe UI"/>
          <w:i/>
          <w:iCs/>
        </w:rPr>
        <w:t>I tools</w:t>
      </w:r>
      <w:r w:rsidR="00910AC0" w:rsidRPr="002518BA">
        <w:rPr>
          <w:rFonts w:ascii="Segoe UI" w:eastAsia="Segoe UI" w:hAnsi="Segoe UI" w:cs="Segoe UI"/>
          <w:i/>
          <w:iCs/>
        </w:rPr>
        <w:t xml:space="preserve"> </w:t>
      </w:r>
      <w:r w:rsidR="00772501">
        <w:rPr>
          <w:rFonts w:ascii="Segoe UI" w:eastAsia="Segoe UI" w:hAnsi="Segoe UI" w:cs="Segoe UI"/>
          <w:i/>
          <w:iCs/>
        </w:rPr>
        <w:t xml:space="preserve">when </w:t>
      </w:r>
      <w:r w:rsidR="007F7BD9" w:rsidRPr="002518BA">
        <w:rPr>
          <w:rFonts w:ascii="Segoe UI" w:eastAsia="Segoe UI" w:hAnsi="Segoe UI" w:cs="Segoe UI"/>
          <w:i/>
          <w:iCs/>
        </w:rPr>
        <w:t>XYZ</w:t>
      </w:r>
      <w:r w:rsidR="00A94561" w:rsidRPr="002518BA">
        <w:rPr>
          <w:rFonts w:ascii="Segoe UI" w:eastAsia="Segoe UI" w:hAnsi="Segoe UI" w:cs="Segoe UI"/>
          <w:i/>
          <w:iCs/>
        </w:rPr>
        <w:t xml:space="preserve"> </w:t>
      </w:r>
      <w:r w:rsidR="00D57BB3">
        <w:rPr>
          <w:rFonts w:ascii="Segoe UI" w:eastAsia="Segoe UI" w:hAnsi="Segoe UI" w:cs="Segoe UI"/>
          <w:i/>
          <w:iCs/>
        </w:rPr>
        <w:t>(</w:t>
      </w:r>
      <w:r w:rsidR="007A413E" w:rsidRPr="002518BA">
        <w:rPr>
          <w:rFonts w:ascii="Segoe UI" w:eastAsia="Segoe UI" w:hAnsi="Segoe UI" w:cs="Segoe UI"/>
          <w:i/>
          <w:iCs/>
        </w:rPr>
        <w:t>insert specific parameters</w:t>
      </w:r>
      <w:r w:rsidR="00162AB4" w:rsidRPr="002518BA">
        <w:rPr>
          <w:rFonts w:ascii="Segoe UI" w:eastAsia="Segoe UI" w:hAnsi="Segoe UI" w:cs="Segoe UI"/>
          <w:i/>
          <w:iCs/>
        </w:rPr>
        <w:t xml:space="preserve">, </w:t>
      </w:r>
      <w:r w:rsidR="007052C9" w:rsidRPr="002518BA">
        <w:rPr>
          <w:rFonts w:ascii="Segoe UI" w:eastAsia="Segoe UI" w:hAnsi="Segoe UI" w:cs="Segoe UI"/>
          <w:i/>
          <w:iCs/>
        </w:rPr>
        <w:t>avoiding o</w:t>
      </w:r>
      <w:r w:rsidR="00525211" w:rsidRPr="002518BA">
        <w:rPr>
          <w:rFonts w:ascii="Segoe UI" w:eastAsia="Segoe UI" w:hAnsi="Segoe UI" w:cs="Segoe UI"/>
          <w:i/>
          <w:iCs/>
        </w:rPr>
        <w:t>verly broad</w:t>
      </w:r>
      <w:r w:rsidR="00EB2DDA" w:rsidRPr="002518BA">
        <w:rPr>
          <w:rFonts w:ascii="Segoe UI" w:eastAsia="Segoe UI" w:hAnsi="Segoe UI" w:cs="Segoe UI"/>
          <w:i/>
          <w:iCs/>
        </w:rPr>
        <w:t xml:space="preserve"> language</w:t>
      </w:r>
      <w:r w:rsidR="00CB1B9A" w:rsidRPr="002518BA">
        <w:rPr>
          <w:rFonts w:ascii="Segoe UI" w:eastAsia="Segoe UI" w:hAnsi="Segoe UI" w:cs="Segoe UI"/>
          <w:i/>
          <w:iCs/>
        </w:rPr>
        <w:t xml:space="preserve"> that may prohibit students’ use of </w:t>
      </w:r>
      <w:r w:rsidR="00ED10B8" w:rsidRPr="002518BA">
        <w:rPr>
          <w:rFonts w:ascii="Segoe UI" w:eastAsia="Segoe UI" w:hAnsi="Segoe UI" w:cs="Segoe UI"/>
          <w:i/>
          <w:iCs/>
        </w:rPr>
        <w:t>spellcheck, PowerPoint Designer or other such AI tools</w:t>
      </w:r>
      <w:r w:rsidR="00D57BB3">
        <w:rPr>
          <w:rFonts w:ascii="Segoe UI" w:eastAsia="Segoe UI" w:hAnsi="Segoe UI" w:cs="Segoe UI"/>
          <w:i/>
          <w:iCs/>
        </w:rPr>
        <w:t>)</w:t>
      </w:r>
      <w:r w:rsidRPr="002518BA">
        <w:rPr>
          <w:rFonts w:ascii="Segoe UI" w:eastAsia="Segoe UI" w:hAnsi="Segoe UI" w:cs="Segoe UI"/>
          <w:i/>
          <w:iCs/>
        </w:rPr>
        <w:t xml:space="preserve">. </w:t>
      </w:r>
      <w:r w:rsidR="007064FF" w:rsidRPr="002518BA">
        <w:rPr>
          <w:rFonts w:ascii="Segoe UI" w:eastAsia="Segoe UI" w:hAnsi="Segoe UI" w:cs="Segoe UI"/>
          <w:i/>
          <w:iCs/>
        </w:rPr>
        <w:t>U</w:t>
      </w:r>
      <w:r w:rsidRPr="002518BA">
        <w:rPr>
          <w:rFonts w:ascii="Segoe UI" w:eastAsia="Segoe UI" w:hAnsi="Segoe UI" w:cs="Segoe UI"/>
          <w:i/>
          <w:iCs/>
        </w:rPr>
        <w:t>se of such will be considered a violation of the Academic Integrity policy.</w:t>
      </w:r>
    </w:p>
    <w:p w14:paraId="7A4C76B1" w14:textId="0CCE0119" w:rsidR="3F25283E" w:rsidRPr="00665126" w:rsidRDefault="3F25283E" w:rsidP="4DDA6E36">
      <w:pPr>
        <w:pStyle w:val="ListParagraph"/>
        <w:numPr>
          <w:ilvl w:val="0"/>
          <w:numId w:val="1"/>
        </w:numPr>
        <w:rPr>
          <w:rFonts w:ascii="Segoe UI" w:eastAsia="Segoe UI" w:hAnsi="Segoe UI" w:cs="Segoe UI"/>
          <w:i/>
          <w:iCs/>
          <w:color w:val="000000" w:themeColor="text1"/>
        </w:rPr>
      </w:pPr>
      <w:r w:rsidRPr="00665126">
        <w:rPr>
          <w:rFonts w:ascii="Segoe UI" w:eastAsia="Segoe UI" w:hAnsi="Segoe UI" w:cs="Segoe UI"/>
          <w:i/>
          <w:iCs/>
          <w:color w:val="000000" w:themeColor="text1"/>
        </w:rPr>
        <w:t>This course encourages the use of ChatGPT and Generative AI tools within the scope of assignments XYZ. Further guidelines will be provided. Any other use of such will be considered a violation of the Academic Integrity policy.</w:t>
      </w:r>
    </w:p>
    <w:p w14:paraId="0936C4D7" w14:textId="43EA3719" w:rsidR="3F25283E" w:rsidRDefault="3F25283E" w:rsidP="4DDA6E36">
      <w:pPr>
        <w:pStyle w:val="ListParagraph"/>
        <w:numPr>
          <w:ilvl w:val="0"/>
          <w:numId w:val="1"/>
        </w:numPr>
        <w:rPr>
          <w:rFonts w:ascii="Segoe UI" w:eastAsia="Segoe UI" w:hAnsi="Segoe UI" w:cs="Segoe UI"/>
          <w:i/>
          <w:iCs/>
          <w:color w:val="000000" w:themeColor="text1"/>
        </w:rPr>
      </w:pPr>
      <w:r w:rsidRPr="00665126">
        <w:rPr>
          <w:rFonts w:ascii="Segoe UI" w:eastAsia="Segoe UI" w:hAnsi="Segoe UI" w:cs="Segoe UI"/>
          <w:i/>
          <w:iCs/>
          <w:color w:val="000000" w:themeColor="text1"/>
        </w:rPr>
        <w:lastRenderedPageBreak/>
        <w:t>This course encourages the use of ChatGPT or Generative AI tools</w:t>
      </w:r>
      <w:r w:rsidR="005507CD">
        <w:rPr>
          <w:rFonts w:ascii="Segoe UI" w:eastAsia="Segoe UI" w:hAnsi="Segoe UI" w:cs="Segoe UI"/>
          <w:i/>
          <w:iCs/>
          <w:color w:val="000000" w:themeColor="text1"/>
        </w:rPr>
        <w:t>;</w:t>
      </w:r>
      <w:r w:rsidRPr="00665126">
        <w:rPr>
          <w:rFonts w:ascii="Segoe UI" w:eastAsia="Segoe UI" w:hAnsi="Segoe UI" w:cs="Segoe UI"/>
          <w:i/>
          <w:iCs/>
          <w:color w:val="000000" w:themeColor="text1"/>
        </w:rPr>
        <w:t xml:space="preserve"> however, students must indicate its use and must make sure to check the facts and accuracy of generated AI content</w:t>
      </w:r>
      <w:r w:rsidRPr="4DDA6E36">
        <w:rPr>
          <w:rFonts w:ascii="Segoe UI" w:eastAsia="Segoe UI" w:hAnsi="Segoe UI" w:cs="Segoe UI"/>
          <w:i/>
          <w:iCs/>
          <w:color w:val="000000" w:themeColor="text1"/>
        </w:rPr>
        <w:t xml:space="preserve"> before submitting.</w:t>
      </w:r>
    </w:p>
    <w:p w14:paraId="3579E71A" w14:textId="3807584E" w:rsidR="4DDA6E36" w:rsidRPr="00C534EF" w:rsidRDefault="3F25283E" w:rsidP="4DDA6E36">
      <w:pPr>
        <w:pStyle w:val="ListParagraph"/>
        <w:numPr>
          <w:ilvl w:val="0"/>
          <w:numId w:val="1"/>
        </w:numPr>
        <w:rPr>
          <w:rFonts w:ascii="Segoe UI" w:eastAsia="Segoe UI" w:hAnsi="Segoe UI" w:cs="Segoe UI"/>
          <w:i/>
          <w:iCs/>
          <w:color w:val="000000" w:themeColor="text1"/>
        </w:rPr>
      </w:pPr>
      <w:r w:rsidRPr="4DDA6E36">
        <w:rPr>
          <w:rFonts w:ascii="Segoe UI" w:eastAsia="Segoe UI" w:hAnsi="Segoe UI" w:cs="Segoe UI"/>
          <w:i/>
          <w:iCs/>
          <w:color w:val="000000" w:themeColor="text1"/>
        </w:rPr>
        <w:t xml:space="preserve">This course encourages the use of </w:t>
      </w:r>
      <w:r w:rsidRPr="00C534EF">
        <w:rPr>
          <w:rFonts w:ascii="Segoe UI" w:eastAsia="Segoe UI" w:hAnsi="Segoe UI" w:cs="Segoe UI"/>
          <w:i/>
          <w:iCs/>
          <w:color w:val="000000" w:themeColor="text1"/>
        </w:rPr>
        <w:t>ChatGPT or Generative AI tools.</w:t>
      </w:r>
      <w:r w:rsidR="00B6257F">
        <w:rPr>
          <w:rFonts w:ascii="Segoe UI" w:eastAsia="Segoe UI" w:hAnsi="Segoe UI" w:cs="Segoe UI"/>
          <w:i/>
          <w:iCs/>
          <w:color w:val="000000" w:themeColor="text1"/>
        </w:rPr>
        <w:t>]</w:t>
      </w:r>
    </w:p>
    <w:p w14:paraId="1B4CDB2D" w14:textId="47502CFA" w:rsidR="00E13F67" w:rsidRPr="00B04C39" w:rsidRDefault="00DC7E33">
      <w:pPr>
        <w:pStyle w:val="Heading2"/>
        <w:rPr>
          <w:rFonts w:ascii="Segoe UI" w:hAnsi="Segoe UI" w:cs="Segoe UI"/>
        </w:rPr>
      </w:pPr>
      <w:r w:rsidRPr="00B04C39">
        <w:rPr>
          <w:rFonts w:ascii="Segoe UI" w:hAnsi="Segoe UI" w:cs="Segoe UI"/>
        </w:rPr>
        <w:t xml:space="preserve">Course Description </w:t>
      </w:r>
    </w:p>
    <w:p w14:paraId="6E811953" w14:textId="7CA8A1E9" w:rsidR="00E13F67" w:rsidRPr="00B04C39" w:rsidRDefault="00DC7E33">
      <w:pPr>
        <w:rPr>
          <w:rFonts w:ascii="Segoe UI" w:hAnsi="Segoe UI" w:cs="Segoe UI"/>
          <w:i/>
          <w:color w:val="000000"/>
        </w:rPr>
      </w:pPr>
      <w:r w:rsidRPr="3C6368B1">
        <w:rPr>
          <w:rFonts w:ascii="Segoe UI" w:hAnsi="Segoe UI" w:cs="Segoe UI"/>
          <w:i/>
          <w:color w:val="000000" w:themeColor="text1"/>
        </w:rPr>
        <w:t>[</w:t>
      </w:r>
      <w:r w:rsidR="00EB6FDE">
        <w:rPr>
          <w:rFonts w:ascii="Segoe UI" w:hAnsi="Segoe UI" w:cs="Segoe UI"/>
          <w:i/>
          <w:color w:val="000000" w:themeColor="text1"/>
        </w:rPr>
        <w:t>A</w:t>
      </w:r>
      <w:r w:rsidRPr="3C6368B1">
        <w:rPr>
          <w:rFonts w:ascii="Segoe UI" w:hAnsi="Segoe UI" w:cs="Segoe UI"/>
          <w:i/>
          <w:color w:val="000000" w:themeColor="text1"/>
        </w:rPr>
        <w:t>s it appears in Course Catalog.]</w:t>
      </w:r>
    </w:p>
    <w:p w14:paraId="69B56608" w14:textId="77777777" w:rsidR="00E13F67" w:rsidRPr="00B04C39" w:rsidRDefault="00DC7E33">
      <w:pPr>
        <w:pStyle w:val="Heading2"/>
        <w:rPr>
          <w:rFonts w:ascii="Segoe UI" w:hAnsi="Segoe UI" w:cs="Segoe UI"/>
        </w:rPr>
      </w:pPr>
      <w:r w:rsidRPr="00B04C39">
        <w:rPr>
          <w:rFonts w:ascii="Segoe UI" w:hAnsi="Segoe UI" w:cs="Segoe UI"/>
        </w:rPr>
        <w:t>Student Learning Outcomes</w:t>
      </w:r>
    </w:p>
    <w:p w14:paraId="6F183BDC" w14:textId="77777777" w:rsidR="00E13F67" w:rsidRPr="00B04C39" w:rsidRDefault="00DC7E33" w:rsidP="00F84503">
      <w:pPr>
        <w:spacing w:after="0"/>
        <w:rPr>
          <w:rFonts w:ascii="Segoe UI" w:hAnsi="Segoe UI" w:cs="Segoe UI"/>
        </w:rPr>
      </w:pPr>
      <w:r w:rsidRPr="00B04C39">
        <w:rPr>
          <w:rFonts w:ascii="Segoe UI" w:hAnsi="Segoe UI" w:cs="Segoe UI"/>
        </w:rPr>
        <w:t>Upon completion of this course, students will be able to:</w:t>
      </w:r>
    </w:p>
    <w:p w14:paraId="0FBD69E6" w14:textId="1FEC26EF" w:rsidR="00E13F67" w:rsidRPr="006461A7" w:rsidRDefault="00DC7E33">
      <w:pPr>
        <w:numPr>
          <w:ilvl w:val="0"/>
          <w:numId w:val="3"/>
        </w:numPr>
        <w:pBdr>
          <w:top w:val="nil"/>
          <w:left w:val="nil"/>
          <w:bottom w:val="nil"/>
          <w:right w:val="nil"/>
          <w:between w:val="nil"/>
        </w:pBdr>
        <w:rPr>
          <w:rFonts w:ascii="Segoe UI" w:hAnsi="Segoe UI" w:cs="Segoe UI"/>
          <w:b/>
        </w:rPr>
      </w:pPr>
      <w:r w:rsidRPr="00B04C39">
        <w:rPr>
          <w:rFonts w:ascii="Segoe UI" w:hAnsi="Segoe UI" w:cs="Segoe UI"/>
          <w:i/>
          <w:color w:val="000000"/>
        </w:rPr>
        <w:t xml:space="preserve">[Include a bulleted list of statements that specify what students will know or be able to demonstrate when they have </w:t>
      </w:r>
      <w:r w:rsidRPr="006461A7">
        <w:rPr>
          <w:rFonts w:ascii="Segoe UI" w:hAnsi="Segoe UI" w:cs="Segoe UI"/>
          <w:i/>
        </w:rPr>
        <w:t xml:space="preserve">completed the course. </w:t>
      </w:r>
      <w:r w:rsidR="007D429D" w:rsidRPr="006461A7">
        <w:rPr>
          <w:rFonts w:ascii="Segoe UI" w:hAnsi="Segoe UI" w:cs="Segoe UI"/>
          <w:i/>
        </w:rPr>
        <w:t>Incorporate or map applicable General Education</w:t>
      </w:r>
      <w:r w:rsidR="000443AE" w:rsidRPr="006461A7">
        <w:rPr>
          <w:rFonts w:ascii="Segoe UI" w:hAnsi="Segoe UI" w:cs="Segoe UI"/>
          <w:i/>
        </w:rPr>
        <w:t xml:space="preserve"> and/or Writing Intensive SLOs.</w:t>
      </w:r>
      <w:r w:rsidR="007D429D" w:rsidRPr="006461A7">
        <w:rPr>
          <w:rFonts w:ascii="Segoe UI" w:hAnsi="Segoe UI" w:cs="Segoe UI"/>
          <w:i/>
        </w:rPr>
        <w:t xml:space="preserve"> </w:t>
      </w:r>
      <w:r w:rsidRPr="006461A7">
        <w:rPr>
          <w:rFonts w:ascii="Segoe UI" w:hAnsi="Segoe UI" w:cs="Segoe UI"/>
          <w:i/>
        </w:rPr>
        <w:t>Describe observable, measurable actions or behaviors.]</w:t>
      </w:r>
    </w:p>
    <w:p w14:paraId="70946382" w14:textId="77777777" w:rsidR="00E13F67" w:rsidRPr="00B04C39" w:rsidRDefault="00DC7E33">
      <w:pPr>
        <w:pStyle w:val="Heading2"/>
        <w:rPr>
          <w:rFonts w:ascii="Segoe UI" w:hAnsi="Segoe UI" w:cs="Segoe UI"/>
        </w:rPr>
      </w:pPr>
      <w:r w:rsidRPr="00B04C39">
        <w:rPr>
          <w:rFonts w:ascii="Segoe UI" w:hAnsi="Segoe UI" w:cs="Segoe UI"/>
        </w:rPr>
        <w:t>Reading Materials</w:t>
      </w:r>
    </w:p>
    <w:p w14:paraId="07BA72F5" w14:textId="57B57EAF" w:rsidR="00E13F67" w:rsidRPr="00B04C39" w:rsidRDefault="00DC7E33">
      <w:pPr>
        <w:rPr>
          <w:rFonts w:ascii="Segoe UI" w:hAnsi="Segoe UI" w:cs="Segoe UI"/>
          <w:i/>
          <w:color w:val="000000"/>
        </w:rPr>
      </w:pPr>
      <w:r w:rsidRPr="00823644">
        <w:rPr>
          <w:rFonts w:ascii="Segoe UI" w:hAnsi="Segoe UI" w:cs="Segoe UI"/>
          <w:i/>
        </w:rPr>
        <w:t xml:space="preserve">[Include </w:t>
      </w:r>
      <w:r w:rsidR="00DF41F8" w:rsidRPr="00823644">
        <w:rPr>
          <w:rFonts w:ascii="Segoe UI" w:hAnsi="Segoe UI" w:cs="Segoe UI"/>
          <w:i/>
        </w:rPr>
        <w:t xml:space="preserve">required and recommended </w:t>
      </w:r>
      <w:r w:rsidRPr="00823644">
        <w:rPr>
          <w:rFonts w:ascii="Segoe UI" w:hAnsi="Segoe UI" w:cs="Segoe UI"/>
          <w:i/>
        </w:rPr>
        <w:t xml:space="preserve">text(s) or OER sources for the </w:t>
      </w:r>
      <w:r w:rsidRPr="76B3643C">
        <w:rPr>
          <w:rFonts w:ascii="Segoe UI" w:hAnsi="Segoe UI" w:cs="Segoe UI"/>
          <w:i/>
          <w:color w:val="000000" w:themeColor="text1"/>
        </w:rPr>
        <w:t>course.]</w:t>
      </w:r>
    </w:p>
    <w:p w14:paraId="16D8D6E1" w14:textId="77777777" w:rsidR="00E13F67" w:rsidRPr="00B04C39" w:rsidRDefault="00DC7E33">
      <w:pPr>
        <w:pStyle w:val="Heading2"/>
        <w:rPr>
          <w:rFonts w:ascii="Segoe UI" w:hAnsi="Segoe UI" w:cs="Segoe UI"/>
        </w:rPr>
      </w:pPr>
      <w:r w:rsidRPr="00B04C39">
        <w:rPr>
          <w:rFonts w:ascii="Segoe UI" w:hAnsi="Segoe UI" w:cs="Segoe UI"/>
        </w:rPr>
        <w:t>Attendance</w:t>
      </w:r>
    </w:p>
    <w:p w14:paraId="3926B7C5" w14:textId="77777777" w:rsidR="00D845E0" w:rsidRPr="00823644" w:rsidRDefault="00DC7E33" w:rsidP="00F84503">
      <w:pPr>
        <w:spacing w:after="0"/>
        <w:rPr>
          <w:rFonts w:ascii="Segoe UI" w:hAnsi="Segoe UI" w:cs="Segoe UI"/>
          <w:i/>
        </w:rPr>
      </w:pPr>
      <w:r w:rsidRPr="00B04C39">
        <w:rPr>
          <w:rFonts w:ascii="Segoe UI" w:hAnsi="Segoe UI" w:cs="Segoe UI"/>
          <w:i/>
        </w:rPr>
        <w:t>[</w:t>
      </w:r>
      <w:r w:rsidR="00C644D2">
        <w:rPr>
          <w:rFonts w:ascii="Segoe UI" w:hAnsi="Segoe UI" w:cs="Segoe UI"/>
          <w:i/>
        </w:rPr>
        <w:t>T</w:t>
      </w:r>
      <w:r w:rsidRPr="00B04C39">
        <w:rPr>
          <w:rFonts w:ascii="Segoe UI" w:hAnsi="Segoe UI" w:cs="Segoe UI"/>
          <w:i/>
        </w:rPr>
        <w:t xml:space="preserve">he number of allowed absences in a course is at the discretion of the instructor. If the instructor </w:t>
      </w:r>
      <w:r w:rsidRPr="00823644">
        <w:rPr>
          <w:rFonts w:ascii="Segoe UI" w:hAnsi="Segoe UI" w:cs="Segoe UI"/>
          <w:i/>
        </w:rPr>
        <w:t xml:space="preserve">penalizes students for unexcused absence from class, this policy </w:t>
      </w:r>
      <w:r w:rsidR="00FB5307" w:rsidRPr="00823644">
        <w:rPr>
          <w:rFonts w:ascii="Segoe UI" w:hAnsi="Segoe UI" w:cs="Segoe UI"/>
          <w:i/>
        </w:rPr>
        <w:t>must</w:t>
      </w:r>
      <w:r w:rsidRPr="00823644">
        <w:rPr>
          <w:rFonts w:ascii="Segoe UI" w:hAnsi="Segoe UI" w:cs="Segoe UI"/>
          <w:i/>
        </w:rPr>
        <w:t xml:space="preserve"> be stated in the syllabus.</w:t>
      </w:r>
    </w:p>
    <w:p w14:paraId="09415C09" w14:textId="04959D76" w:rsidR="17DBB5A3" w:rsidRDefault="17DBB5A3" w:rsidP="58A2CD73">
      <w:pPr>
        <w:pStyle w:val="ListParagraph"/>
        <w:numPr>
          <w:ilvl w:val="0"/>
          <w:numId w:val="7"/>
        </w:numPr>
        <w:spacing w:after="0"/>
        <w:ind w:left="720"/>
        <w:rPr>
          <w:rStyle w:val="eop"/>
          <w:rFonts w:ascii="Segoe UI" w:hAnsi="Segoe UI" w:cs="Segoe UI"/>
        </w:rPr>
      </w:pPr>
      <w:r w:rsidRPr="18D39FE8">
        <w:rPr>
          <w:rFonts w:ascii="Segoe UI" w:hAnsi="Segoe UI" w:cs="Segoe UI"/>
          <w:i/>
          <w:iCs/>
        </w:rPr>
        <w:t xml:space="preserve">Students are </w:t>
      </w:r>
      <w:r w:rsidR="1B536283" w:rsidRPr="18D39FE8">
        <w:rPr>
          <w:rFonts w:ascii="Segoe UI" w:hAnsi="Segoe UI" w:cs="Segoe UI"/>
          <w:i/>
          <w:iCs/>
        </w:rPr>
        <w:t xml:space="preserve">required to complete courses </w:t>
      </w:r>
      <w:r w:rsidR="1B536283" w:rsidRPr="00B74DC2">
        <w:rPr>
          <w:rFonts w:ascii="Segoe UI" w:hAnsi="Segoe UI" w:cs="Segoe UI"/>
          <w:i/>
          <w:iCs/>
        </w:rPr>
        <w:t xml:space="preserve">in </w:t>
      </w:r>
      <w:r w:rsidR="00B74DC2" w:rsidRPr="00B74DC2">
        <w:rPr>
          <w:rStyle w:val="normaltextrun"/>
          <w:rFonts w:ascii="Segoe UI" w:hAnsi="Segoe UI" w:cs="Segoe UI"/>
          <w:i/>
          <w:iCs/>
        </w:rPr>
        <w:t>the</w:t>
      </w:r>
      <w:r w:rsidR="00B74DC2" w:rsidRPr="00B74DC2">
        <w:rPr>
          <w:rStyle w:val="normaltextrun"/>
          <w:rFonts w:ascii="Segoe UI" w:hAnsi="Segoe UI" w:cs="Segoe UI"/>
          <w:b/>
          <w:bCs/>
          <w:i/>
          <w:iCs/>
        </w:rPr>
        <w:t xml:space="preserve"> </w:t>
      </w:r>
      <w:hyperlink r:id="rId21">
        <w:r w:rsidR="00B74DC2" w:rsidRPr="00B74DC2">
          <w:rPr>
            <w:rStyle w:val="Hyperlink"/>
            <w:rFonts w:ascii="Segoe UI" w:hAnsi="Segoe UI" w:cs="Segoe UI"/>
            <w:b/>
            <w:bCs/>
            <w:i/>
            <w:iCs/>
          </w:rPr>
          <w:t>modality</w:t>
        </w:r>
      </w:hyperlink>
      <w:r w:rsidR="00B74DC2" w:rsidRPr="00B74DC2">
        <w:rPr>
          <w:rStyle w:val="normaltextrun"/>
          <w:rFonts w:ascii="Segoe UI" w:hAnsi="Segoe UI" w:cs="Segoe UI"/>
          <w:b/>
          <w:bCs/>
          <w:i/>
          <w:iCs/>
        </w:rPr>
        <w:t xml:space="preserve"> </w:t>
      </w:r>
      <w:r w:rsidR="00B74DC2" w:rsidRPr="00B74DC2">
        <w:rPr>
          <w:rStyle w:val="normaltextrun"/>
          <w:rFonts w:ascii="Segoe UI" w:hAnsi="Segoe UI" w:cs="Segoe UI"/>
          <w:i/>
          <w:iCs/>
        </w:rPr>
        <w:t>in</w:t>
      </w:r>
      <w:r w:rsidR="00B74DC2" w:rsidRPr="4DDA6E36">
        <w:rPr>
          <w:rStyle w:val="normaltextrun"/>
          <w:rFonts w:ascii="Segoe UI" w:hAnsi="Segoe UI" w:cs="Segoe UI"/>
        </w:rPr>
        <w:t xml:space="preserve"> </w:t>
      </w:r>
      <w:r w:rsidR="1B536283" w:rsidRPr="18D39FE8">
        <w:rPr>
          <w:rFonts w:ascii="Segoe UI" w:hAnsi="Segoe UI" w:cs="Segoe UI"/>
          <w:i/>
          <w:iCs/>
        </w:rPr>
        <w:t xml:space="preserve">which they were initially offered. </w:t>
      </w:r>
      <w:r w:rsidR="7C820201" w:rsidRPr="18D39FE8">
        <w:rPr>
          <w:rStyle w:val="normaltextrun"/>
          <w:rFonts w:ascii="Segoe UI" w:hAnsi="Segoe UI" w:cs="Segoe UI"/>
          <w:i/>
          <w:iCs/>
        </w:rPr>
        <w:t xml:space="preserve">Faculty may, at their discretion, offer alternative modalities on a short-term basis to </w:t>
      </w:r>
      <w:r w:rsidR="7C820201" w:rsidRPr="00BD0D25">
        <w:rPr>
          <w:rStyle w:val="normaltextrun"/>
          <w:rFonts w:ascii="Segoe UI" w:hAnsi="Segoe UI" w:cs="Segoe UI"/>
          <w:i/>
          <w:iCs/>
        </w:rPr>
        <w:t>accommodate their own or a student’s absence for an illness, inclement weather, or other short-term event that requires missing class or disrupts in-person meeting for a limited number of class sessions.</w:t>
      </w:r>
    </w:p>
    <w:p w14:paraId="295C83D9" w14:textId="6D142198" w:rsidR="00F2633B" w:rsidRPr="00B97E80" w:rsidRDefault="00F2633B" w:rsidP="007051F4">
      <w:pPr>
        <w:pStyle w:val="ListParagraph"/>
        <w:numPr>
          <w:ilvl w:val="0"/>
          <w:numId w:val="7"/>
        </w:numPr>
        <w:spacing w:after="0"/>
        <w:ind w:left="720"/>
        <w:contextualSpacing w:val="0"/>
        <w:rPr>
          <w:rFonts w:ascii="Segoe UI" w:hAnsi="Segoe UI" w:cs="Segoe UI"/>
          <w:i/>
        </w:rPr>
      </w:pPr>
      <w:r w:rsidRPr="00823644">
        <w:rPr>
          <w:rFonts w:ascii="Segoe UI" w:hAnsi="Segoe UI" w:cs="Segoe UI"/>
          <w:i/>
        </w:rPr>
        <w:t xml:space="preserve">Faculty who consider attendance in grading are advised to include a grading rubric that </w:t>
      </w:r>
      <w:r w:rsidRPr="00B97E80">
        <w:rPr>
          <w:rFonts w:ascii="Segoe UI" w:hAnsi="Segoe UI" w:cs="Segoe UI"/>
          <w:i/>
        </w:rPr>
        <w:t>details how attendance factors into determining the final grade.</w:t>
      </w:r>
    </w:p>
    <w:p w14:paraId="26E5B1EA" w14:textId="4179ACCB" w:rsidR="00120F35" w:rsidRPr="00E66946" w:rsidRDefault="780323AD" w:rsidP="2B08481C">
      <w:pPr>
        <w:pStyle w:val="ListParagraph"/>
        <w:numPr>
          <w:ilvl w:val="0"/>
          <w:numId w:val="7"/>
        </w:numPr>
        <w:ind w:left="720"/>
        <w:rPr>
          <w:rFonts w:ascii="Segoe UI" w:hAnsi="Segoe UI" w:cs="Segoe UI"/>
          <w:i/>
          <w:iCs/>
          <w:color w:val="FF0000"/>
        </w:rPr>
      </w:pPr>
      <w:r w:rsidRPr="2B08481C">
        <w:rPr>
          <w:rFonts w:ascii="Segoe UI" w:hAnsi="Segoe UI" w:cs="Segoe UI"/>
          <w:i/>
          <w:iCs/>
        </w:rPr>
        <w:t>A</w:t>
      </w:r>
      <w:r w:rsidR="2DF49156" w:rsidRPr="2B08481C">
        <w:rPr>
          <w:rFonts w:ascii="Segoe UI" w:hAnsi="Segoe UI" w:cs="Segoe UI"/>
          <w:i/>
          <w:iCs/>
        </w:rPr>
        <w:t xml:space="preserve">dditional campus attendance policies </w:t>
      </w:r>
      <w:r w:rsidR="2BA1148C" w:rsidRPr="2B08481C">
        <w:rPr>
          <w:rFonts w:ascii="Segoe UI" w:hAnsi="Segoe UI" w:cs="Segoe UI"/>
          <w:i/>
          <w:iCs/>
        </w:rPr>
        <w:t>apply; please consider adding links to such policies</w:t>
      </w:r>
      <w:r w:rsidR="2E92949F" w:rsidRPr="2B08481C">
        <w:rPr>
          <w:rFonts w:ascii="Segoe UI" w:hAnsi="Segoe UI" w:cs="Segoe UI"/>
          <w:i/>
          <w:iCs/>
        </w:rPr>
        <w:t>, as appropriate</w:t>
      </w:r>
      <w:r w:rsidR="2BA1148C" w:rsidRPr="2B08481C">
        <w:rPr>
          <w:rFonts w:ascii="Segoe UI" w:hAnsi="Segoe UI" w:cs="Segoe UI"/>
          <w:i/>
          <w:iCs/>
        </w:rPr>
        <w:t xml:space="preserve"> </w:t>
      </w:r>
      <w:r w:rsidR="63BDD8E8" w:rsidRPr="2B08481C">
        <w:rPr>
          <w:rFonts w:ascii="Segoe UI" w:hAnsi="Segoe UI" w:cs="Segoe UI"/>
          <w:i/>
          <w:iCs/>
        </w:rPr>
        <w:t>(</w:t>
      </w:r>
      <w:r w:rsidR="16F9D275" w:rsidRPr="2B08481C">
        <w:rPr>
          <w:rFonts w:ascii="Segoe UI" w:hAnsi="Segoe UI" w:cs="Segoe UI"/>
          <w:i/>
          <w:iCs/>
        </w:rPr>
        <w:t xml:space="preserve">e.g., </w:t>
      </w:r>
      <w:hyperlink r:id="rId22">
        <w:r w:rsidR="0CC3FE80" w:rsidRPr="2B08481C">
          <w:rPr>
            <w:rStyle w:val="Hyperlink"/>
            <w:rFonts w:ascii="Segoe UI" w:hAnsi="Segoe UI" w:cs="Segoe UI"/>
            <w:b/>
            <w:bCs/>
            <w:i/>
            <w:iCs/>
            <w:color w:val="0000FF"/>
          </w:rPr>
          <w:t>Religious Beliefs &amp; Class Attendance</w:t>
        </w:r>
      </w:hyperlink>
      <w:r w:rsidR="2BA1148C" w:rsidRPr="2B08481C">
        <w:rPr>
          <w:rFonts w:ascii="Segoe UI" w:hAnsi="Segoe UI" w:cs="Segoe UI"/>
          <w:i/>
          <w:iCs/>
        </w:rPr>
        <w:t xml:space="preserve">, </w:t>
      </w:r>
      <w:hyperlink r:id="rId23">
        <w:r w:rsidR="2BA1148C" w:rsidRPr="2B08481C">
          <w:rPr>
            <w:rStyle w:val="Hyperlink"/>
            <w:rFonts w:ascii="Segoe UI" w:hAnsi="Segoe UI" w:cs="Segoe UI"/>
            <w:b/>
            <w:bCs/>
            <w:i/>
            <w:iCs/>
            <w:color w:val="0000FF"/>
          </w:rPr>
          <w:t>Black Solidarity Day</w:t>
        </w:r>
      </w:hyperlink>
      <w:r w:rsidR="79C873B0" w:rsidRPr="2B08481C">
        <w:rPr>
          <w:rFonts w:ascii="Segoe UI" w:hAnsi="Segoe UI" w:cs="Segoe UI"/>
          <w:i/>
          <w:iCs/>
          <w:color w:val="0000FF"/>
        </w:rPr>
        <w:t>)</w:t>
      </w:r>
      <w:r w:rsidR="79C873B0" w:rsidRPr="2B08481C">
        <w:rPr>
          <w:rFonts w:ascii="Segoe UI" w:hAnsi="Segoe UI" w:cs="Segoe UI"/>
          <w:i/>
          <w:iCs/>
        </w:rPr>
        <w:t>.]</w:t>
      </w:r>
    </w:p>
    <w:p w14:paraId="12846CF4" w14:textId="77777777" w:rsidR="00E13F67" w:rsidRPr="00B04C39" w:rsidRDefault="00DC7E33">
      <w:pPr>
        <w:pStyle w:val="Heading2"/>
        <w:rPr>
          <w:rFonts w:ascii="Segoe UI" w:hAnsi="Segoe UI" w:cs="Segoe UI"/>
        </w:rPr>
      </w:pPr>
      <w:r w:rsidRPr="00B04C39">
        <w:rPr>
          <w:rFonts w:ascii="Segoe UI" w:hAnsi="Segoe UI" w:cs="Segoe UI"/>
        </w:rPr>
        <w:t>Grading Information</w:t>
      </w:r>
    </w:p>
    <w:p w14:paraId="7D54807D" w14:textId="77777777" w:rsidR="00E13F67" w:rsidRPr="00B04C39" w:rsidRDefault="00DC7E33">
      <w:pPr>
        <w:pStyle w:val="Heading3"/>
        <w:rPr>
          <w:rFonts w:ascii="Segoe UI" w:hAnsi="Segoe UI" w:cs="Segoe UI"/>
        </w:rPr>
      </w:pPr>
      <w:r w:rsidRPr="00B04C39">
        <w:rPr>
          <w:rFonts w:ascii="Segoe UI" w:hAnsi="Segoe UI" w:cs="Segoe UI"/>
        </w:rPr>
        <w:t>Grading information</w:t>
      </w:r>
    </w:p>
    <w:p w14:paraId="2DD22FED" w14:textId="77777777" w:rsidR="00E13F67" w:rsidRPr="00B04C39" w:rsidRDefault="00DC7E33">
      <w:pPr>
        <w:rPr>
          <w:rFonts w:ascii="Segoe UI" w:hAnsi="Segoe UI" w:cs="Segoe UI"/>
          <w:i/>
        </w:rPr>
      </w:pPr>
      <w:r w:rsidRPr="00B04C39">
        <w:rPr>
          <w:rFonts w:ascii="Segoe UI" w:hAnsi="Segoe UI" w:cs="Segoe UI"/>
          <w:i/>
        </w:rPr>
        <w:t>[Insert an explanation of course grading policies including method of determining the final grade.  Provide a sample list of assignments together with their relative weights. Below is an example:</w:t>
      </w:r>
    </w:p>
    <w:p w14:paraId="73855BF4" w14:textId="77777777" w:rsidR="00E13F67" w:rsidRPr="00B04C39" w:rsidRDefault="00DC7E33">
      <w:pPr>
        <w:pStyle w:val="Heading4"/>
        <w:rPr>
          <w:rFonts w:ascii="Segoe UI" w:hAnsi="Segoe UI" w:cs="Segoe UI"/>
        </w:rPr>
      </w:pPr>
      <w:r w:rsidRPr="00B04C39">
        <w:rPr>
          <w:rFonts w:ascii="Segoe UI" w:hAnsi="Segoe UI" w:cs="Segoe UI"/>
        </w:rPr>
        <w:t>Assignments and Weight</w:t>
      </w:r>
    </w:p>
    <w:p w14:paraId="5E259D12" w14:textId="77777777" w:rsidR="00E13F67" w:rsidRPr="00B04C39" w:rsidRDefault="00DC7E33">
      <w:pPr>
        <w:numPr>
          <w:ilvl w:val="0"/>
          <w:numId w:val="4"/>
        </w:numPr>
        <w:pBdr>
          <w:top w:val="nil"/>
          <w:left w:val="nil"/>
          <w:bottom w:val="nil"/>
          <w:right w:val="nil"/>
          <w:between w:val="nil"/>
        </w:pBdr>
        <w:spacing w:after="0"/>
        <w:rPr>
          <w:rFonts w:ascii="Segoe UI" w:hAnsi="Segoe UI" w:cs="Segoe UI"/>
          <w:i/>
          <w:color w:val="000000"/>
        </w:rPr>
      </w:pPr>
      <w:r w:rsidRPr="00B04C39">
        <w:rPr>
          <w:rFonts w:ascii="Segoe UI" w:hAnsi="Segoe UI" w:cs="Segoe UI"/>
          <w:i/>
          <w:color w:val="000000"/>
        </w:rPr>
        <w:t>Homework = 8 assignments x 10 points each = 80 points</w:t>
      </w:r>
    </w:p>
    <w:p w14:paraId="64079813" w14:textId="77777777" w:rsidR="00E13F67" w:rsidRPr="00416CD8" w:rsidRDefault="00DC7E33">
      <w:pPr>
        <w:numPr>
          <w:ilvl w:val="0"/>
          <w:numId w:val="4"/>
        </w:numPr>
        <w:pBdr>
          <w:top w:val="nil"/>
          <w:left w:val="nil"/>
          <w:bottom w:val="nil"/>
          <w:right w:val="nil"/>
          <w:between w:val="nil"/>
        </w:pBdr>
        <w:spacing w:after="0"/>
        <w:rPr>
          <w:rFonts w:ascii="Segoe UI" w:hAnsi="Segoe UI" w:cs="Segoe UI"/>
          <w:i/>
        </w:rPr>
      </w:pPr>
      <w:r w:rsidRPr="00B04C39">
        <w:rPr>
          <w:rFonts w:ascii="Segoe UI" w:hAnsi="Segoe UI" w:cs="Segoe UI"/>
          <w:i/>
          <w:color w:val="000000"/>
        </w:rPr>
        <w:t xml:space="preserve">Research </w:t>
      </w:r>
      <w:r w:rsidRPr="00416CD8">
        <w:rPr>
          <w:rFonts w:ascii="Segoe UI" w:hAnsi="Segoe UI" w:cs="Segoe UI"/>
          <w:i/>
        </w:rPr>
        <w:t>Project = 100 points</w:t>
      </w:r>
    </w:p>
    <w:p w14:paraId="1261F742" w14:textId="77777777" w:rsidR="00E13F67" w:rsidRPr="00416CD8" w:rsidRDefault="00DC7E33">
      <w:pPr>
        <w:numPr>
          <w:ilvl w:val="0"/>
          <w:numId w:val="4"/>
        </w:numPr>
        <w:pBdr>
          <w:top w:val="nil"/>
          <w:left w:val="nil"/>
          <w:bottom w:val="nil"/>
          <w:right w:val="nil"/>
          <w:between w:val="nil"/>
        </w:pBdr>
        <w:spacing w:after="0"/>
        <w:rPr>
          <w:rFonts w:ascii="Segoe UI" w:hAnsi="Segoe UI" w:cs="Segoe UI"/>
          <w:i/>
        </w:rPr>
      </w:pPr>
      <w:r w:rsidRPr="00416CD8">
        <w:rPr>
          <w:rFonts w:ascii="Segoe UI" w:hAnsi="Segoe UI" w:cs="Segoe UI"/>
          <w:i/>
        </w:rPr>
        <w:t>First Quarter of Semester Exam = 50 points</w:t>
      </w:r>
    </w:p>
    <w:p w14:paraId="53575719" w14:textId="77777777" w:rsidR="00E13F67" w:rsidRPr="00416CD8" w:rsidRDefault="00DC7E33">
      <w:pPr>
        <w:numPr>
          <w:ilvl w:val="0"/>
          <w:numId w:val="4"/>
        </w:numPr>
        <w:pBdr>
          <w:top w:val="nil"/>
          <w:left w:val="nil"/>
          <w:bottom w:val="nil"/>
          <w:right w:val="nil"/>
          <w:between w:val="nil"/>
        </w:pBdr>
        <w:spacing w:after="0"/>
        <w:rPr>
          <w:rFonts w:ascii="Segoe UI" w:hAnsi="Segoe UI" w:cs="Segoe UI"/>
          <w:i/>
        </w:rPr>
      </w:pPr>
      <w:r w:rsidRPr="00416CD8">
        <w:rPr>
          <w:rFonts w:ascii="Segoe UI" w:hAnsi="Segoe UI" w:cs="Segoe UI"/>
          <w:i/>
        </w:rPr>
        <w:t>Midterm Exam = 50 points</w:t>
      </w:r>
    </w:p>
    <w:p w14:paraId="58B535CB" w14:textId="0224F6A1" w:rsidR="00E13F67" w:rsidRPr="00416CD8" w:rsidRDefault="2E17CCC0" w:rsidP="05BAF311">
      <w:pPr>
        <w:numPr>
          <w:ilvl w:val="0"/>
          <w:numId w:val="4"/>
        </w:numPr>
        <w:pBdr>
          <w:top w:val="nil"/>
          <w:left w:val="nil"/>
          <w:bottom w:val="nil"/>
          <w:right w:val="nil"/>
          <w:between w:val="nil"/>
        </w:pBdr>
        <w:spacing w:after="0"/>
        <w:rPr>
          <w:rFonts w:ascii="Segoe UI" w:hAnsi="Segoe UI" w:cs="Segoe UI"/>
          <w:i/>
          <w:iCs/>
        </w:rPr>
      </w:pPr>
      <w:r w:rsidRPr="05BAF311">
        <w:rPr>
          <w:rFonts w:ascii="Segoe UI" w:hAnsi="Segoe UI" w:cs="Segoe UI"/>
          <w:i/>
          <w:iCs/>
        </w:rPr>
        <w:lastRenderedPageBreak/>
        <w:t>Final Exam = 100 points</w:t>
      </w:r>
      <w:r w:rsidR="43F8BC9F" w:rsidRPr="05BAF311">
        <w:rPr>
          <w:rFonts w:ascii="Segoe UI" w:hAnsi="Segoe UI" w:cs="Segoe UI"/>
          <w:i/>
          <w:iCs/>
        </w:rPr>
        <w:t xml:space="preserve"> </w:t>
      </w:r>
      <w:r w:rsidR="43E76F6E" w:rsidRPr="05BAF311">
        <w:rPr>
          <w:rFonts w:ascii="Segoe UI" w:hAnsi="Segoe UI" w:cs="Segoe UI"/>
          <w:i/>
          <w:iCs/>
        </w:rPr>
        <w:t>[</w:t>
      </w:r>
      <w:hyperlink r:id="rId24">
        <w:r w:rsidR="6DF8506B" w:rsidRPr="05BAF311">
          <w:rPr>
            <w:rStyle w:val="Hyperlink"/>
            <w:rFonts w:ascii="Segoe UI" w:hAnsi="Segoe UI" w:cs="Segoe UI"/>
            <w:b/>
            <w:bCs/>
            <w:i/>
            <w:iCs/>
          </w:rPr>
          <w:t>Fall</w:t>
        </w:r>
        <w:r w:rsidR="3B21C63D" w:rsidRPr="05BAF311">
          <w:rPr>
            <w:rStyle w:val="Hyperlink"/>
            <w:rFonts w:ascii="Segoe UI" w:hAnsi="Segoe UI" w:cs="Segoe UI"/>
            <w:b/>
            <w:bCs/>
            <w:i/>
            <w:iCs/>
          </w:rPr>
          <w:t xml:space="preserve"> 2023</w:t>
        </w:r>
        <w:r w:rsidR="58BF87C7" w:rsidRPr="05BAF311">
          <w:rPr>
            <w:rStyle w:val="Hyperlink"/>
            <w:rFonts w:ascii="Segoe UI" w:hAnsi="Segoe UI" w:cs="Segoe UI"/>
            <w:b/>
            <w:bCs/>
            <w:i/>
            <w:iCs/>
          </w:rPr>
          <w:t xml:space="preserve"> final exams calendar</w:t>
        </w:r>
      </w:hyperlink>
      <w:r w:rsidR="02B47699" w:rsidRPr="05BAF311">
        <w:rPr>
          <w:rFonts w:ascii="Segoe UI" w:hAnsi="Segoe UI" w:cs="Segoe UI"/>
          <w:i/>
          <w:iCs/>
        </w:rPr>
        <w:t>]</w:t>
      </w:r>
    </w:p>
    <w:p w14:paraId="3ADD932C" w14:textId="3F0C0E09" w:rsidR="00E13F67" w:rsidRPr="00416CD8" w:rsidRDefault="00DC7E33" w:rsidP="191B2214">
      <w:pPr>
        <w:numPr>
          <w:ilvl w:val="0"/>
          <w:numId w:val="4"/>
        </w:numPr>
        <w:pBdr>
          <w:top w:val="nil"/>
          <w:left w:val="nil"/>
          <w:bottom w:val="nil"/>
          <w:right w:val="nil"/>
          <w:between w:val="nil"/>
        </w:pBdr>
        <w:spacing w:after="0"/>
        <w:rPr>
          <w:rFonts w:ascii="Segoe UI" w:hAnsi="Segoe UI" w:cs="Segoe UI"/>
          <w:i/>
          <w:iCs/>
        </w:rPr>
      </w:pPr>
      <w:r w:rsidRPr="191B2214">
        <w:rPr>
          <w:rFonts w:ascii="Segoe UI" w:hAnsi="Segoe UI" w:cs="Segoe UI"/>
          <w:i/>
          <w:iCs/>
        </w:rPr>
        <w:t>Participation = 20 points</w:t>
      </w:r>
      <w:r w:rsidR="00EC350B" w:rsidRPr="191B2214">
        <w:rPr>
          <w:rFonts w:ascii="Segoe UI" w:hAnsi="Segoe UI" w:cs="Segoe UI"/>
          <w:i/>
          <w:iCs/>
        </w:rPr>
        <w:t xml:space="preserve"> </w:t>
      </w:r>
      <w:r w:rsidR="00212BC2" w:rsidRPr="191B2214">
        <w:rPr>
          <w:rFonts w:ascii="Segoe UI" w:hAnsi="Segoe UI" w:cs="Segoe UI"/>
          <w:i/>
          <w:iCs/>
        </w:rPr>
        <w:t>[Explain how</w:t>
      </w:r>
      <w:r w:rsidR="002D66E2" w:rsidRPr="191B2214">
        <w:rPr>
          <w:rFonts w:ascii="Segoe UI" w:hAnsi="Segoe UI" w:cs="Segoe UI"/>
          <w:i/>
          <w:iCs/>
        </w:rPr>
        <w:t xml:space="preserve"> you will evaluate</w:t>
      </w:r>
      <w:r w:rsidR="00212BC2" w:rsidRPr="191B2214">
        <w:rPr>
          <w:rFonts w:ascii="Segoe UI" w:hAnsi="Segoe UI" w:cs="Segoe UI"/>
          <w:i/>
          <w:iCs/>
        </w:rPr>
        <w:t xml:space="preserve"> participation</w:t>
      </w:r>
      <w:r w:rsidR="006D0C17" w:rsidRPr="191B2214">
        <w:rPr>
          <w:rFonts w:ascii="Segoe UI" w:hAnsi="Segoe UI" w:cs="Segoe UI"/>
          <w:i/>
          <w:iCs/>
        </w:rPr>
        <w:t>.]</w:t>
      </w:r>
    </w:p>
    <w:p w14:paraId="40876832" w14:textId="34C109CA" w:rsidR="191B2214" w:rsidRPr="001C76BC" w:rsidRDefault="00DC7E33" w:rsidP="191B2214">
      <w:pPr>
        <w:numPr>
          <w:ilvl w:val="0"/>
          <w:numId w:val="4"/>
        </w:numPr>
        <w:pBdr>
          <w:top w:val="nil"/>
          <w:left w:val="nil"/>
          <w:bottom w:val="nil"/>
          <w:right w:val="nil"/>
          <w:between w:val="nil"/>
        </w:pBdr>
        <w:rPr>
          <w:rFonts w:ascii="Segoe UI" w:hAnsi="Segoe UI" w:cs="Segoe UI"/>
          <w:i/>
        </w:rPr>
      </w:pPr>
      <w:r w:rsidRPr="00416CD8">
        <w:rPr>
          <w:rFonts w:ascii="Segoe UI" w:hAnsi="Segoe UI" w:cs="Segoe UI"/>
          <w:i/>
        </w:rPr>
        <w:t>TOTAL POINTS = 400 points]</w:t>
      </w:r>
    </w:p>
    <w:p w14:paraId="78948C1C" w14:textId="77777777" w:rsidR="001CE216" w:rsidRDefault="001CE216" w:rsidP="191B2214">
      <w:pPr>
        <w:pStyle w:val="Heading3"/>
        <w:rPr>
          <w:rFonts w:ascii="Segoe UI" w:hAnsi="Segoe UI" w:cs="Segoe UI"/>
        </w:rPr>
      </w:pPr>
      <w:r w:rsidRPr="191B2214">
        <w:rPr>
          <w:rFonts w:ascii="Segoe UI" w:hAnsi="Segoe UI" w:cs="Segoe UI"/>
        </w:rPr>
        <w:t>Grade Scale (by percentage)</w:t>
      </w:r>
    </w:p>
    <w:p w14:paraId="55BCAE62" w14:textId="53ECBB3E" w:rsidR="001CE216" w:rsidRDefault="001CE216" w:rsidP="191B2214">
      <w:pPr>
        <w:tabs>
          <w:tab w:val="left" w:pos="720"/>
          <w:tab w:val="left" w:pos="2160"/>
          <w:tab w:val="left" w:pos="3600"/>
        </w:tabs>
        <w:rPr>
          <w:rFonts w:ascii="Segoe UI" w:hAnsi="Segoe UI" w:cs="Segoe UI"/>
          <w:i/>
          <w:iCs/>
          <w:color w:val="FF0000"/>
        </w:rPr>
      </w:pPr>
      <w:r w:rsidRPr="191B2214">
        <w:rPr>
          <w:rFonts w:ascii="Segoe UI" w:hAnsi="Segoe UI" w:cs="Segoe UI"/>
          <w:i/>
          <w:iCs/>
        </w:rPr>
        <w:t>[The grade scale below is a sample.]</w:t>
      </w:r>
    </w:p>
    <w:p w14:paraId="18E1187B" w14:textId="02DB2266" w:rsidR="001CE216" w:rsidRDefault="001CE216" w:rsidP="4DDA6E36">
      <w:pPr>
        <w:tabs>
          <w:tab w:val="left" w:pos="720"/>
          <w:tab w:val="left" w:pos="2160"/>
          <w:tab w:val="left" w:pos="3600"/>
        </w:tabs>
        <w:rPr>
          <w:rFonts w:ascii="Segoe UI" w:hAnsi="Segoe UI" w:cs="Segoe UI"/>
          <w:i/>
          <w:iCs/>
        </w:rPr>
      </w:pPr>
      <w:r w:rsidRPr="4DDA6E36">
        <w:rPr>
          <w:rFonts w:ascii="Segoe UI" w:hAnsi="Segoe UI" w:cs="Segoe UI"/>
          <w:i/>
          <w:iCs/>
        </w:rPr>
        <w:t>A</w:t>
      </w:r>
      <w:r>
        <w:tab/>
      </w:r>
      <w:r w:rsidRPr="4DDA6E36">
        <w:rPr>
          <w:rFonts w:ascii="Segoe UI" w:hAnsi="Segoe UI" w:cs="Segoe UI"/>
          <w:i/>
          <w:iCs/>
        </w:rPr>
        <w:t>100.00 – 93.00</w:t>
      </w:r>
      <w:r>
        <w:tab/>
      </w:r>
      <w:r w:rsidRPr="4DDA6E36">
        <w:rPr>
          <w:rFonts w:ascii="Segoe UI" w:hAnsi="Segoe UI" w:cs="Segoe UI"/>
          <w:i/>
          <w:iCs/>
        </w:rPr>
        <w:t>(4.0)</w:t>
      </w:r>
      <w:r>
        <w:tab/>
      </w:r>
      <w:r w:rsidRPr="4DDA6E36">
        <w:rPr>
          <w:rFonts w:ascii="Segoe UI" w:hAnsi="Segoe UI" w:cs="Segoe UI"/>
          <w:i/>
          <w:iCs/>
        </w:rPr>
        <w:t>A-</w:t>
      </w:r>
      <w:r>
        <w:tab/>
      </w:r>
      <w:r w:rsidRPr="4DDA6E36">
        <w:rPr>
          <w:rFonts w:ascii="Segoe UI" w:hAnsi="Segoe UI" w:cs="Segoe UI"/>
          <w:i/>
          <w:iCs/>
        </w:rPr>
        <w:t>92.9 – 90.00 (3.</w:t>
      </w:r>
      <w:r w:rsidR="53265A08" w:rsidRPr="4DDA6E36">
        <w:rPr>
          <w:rFonts w:ascii="Segoe UI" w:hAnsi="Segoe UI" w:cs="Segoe UI"/>
          <w:i/>
          <w:iCs/>
        </w:rPr>
        <w:t>67)</w:t>
      </w:r>
    </w:p>
    <w:p w14:paraId="50B17FCD" w14:textId="79310328" w:rsidR="001CE216" w:rsidRDefault="001CE216" w:rsidP="4DDA6E36">
      <w:pPr>
        <w:tabs>
          <w:tab w:val="left" w:pos="720"/>
          <w:tab w:val="left" w:pos="2160"/>
          <w:tab w:val="left" w:pos="3600"/>
        </w:tabs>
        <w:rPr>
          <w:rFonts w:ascii="Segoe UI" w:hAnsi="Segoe UI" w:cs="Segoe UI"/>
          <w:i/>
          <w:iCs/>
        </w:rPr>
      </w:pPr>
      <w:r w:rsidRPr="4DDA6E36">
        <w:rPr>
          <w:rFonts w:ascii="Segoe UI" w:hAnsi="Segoe UI" w:cs="Segoe UI"/>
          <w:i/>
          <w:iCs/>
        </w:rPr>
        <w:t>B+</w:t>
      </w:r>
      <w:r>
        <w:tab/>
      </w:r>
      <w:r w:rsidRPr="4DDA6E36">
        <w:rPr>
          <w:rFonts w:ascii="Segoe UI" w:hAnsi="Segoe UI" w:cs="Segoe UI"/>
          <w:i/>
          <w:iCs/>
        </w:rPr>
        <w:t>89.9 – 87.10</w:t>
      </w:r>
      <w:r w:rsidR="1594D260" w:rsidRPr="4DDA6E36">
        <w:rPr>
          <w:rFonts w:ascii="Segoe UI" w:hAnsi="Segoe UI" w:cs="Segoe UI"/>
          <w:i/>
          <w:iCs/>
        </w:rPr>
        <w:t xml:space="preserve"> (3.33)</w:t>
      </w:r>
      <w:r>
        <w:tab/>
      </w:r>
      <w:r w:rsidRPr="4DDA6E36">
        <w:rPr>
          <w:rFonts w:ascii="Segoe UI" w:hAnsi="Segoe UI" w:cs="Segoe UI"/>
          <w:i/>
          <w:iCs/>
        </w:rPr>
        <w:t>B</w:t>
      </w:r>
      <w:r>
        <w:tab/>
      </w:r>
      <w:r w:rsidRPr="4DDA6E36">
        <w:rPr>
          <w:rFonts w:ascii="Segoe UI" w:hAnsi="Segoe UI" w:cs="Segoe UI"/>
          <w:i/>
          <w:iCs/>
        </w:rPr>
        <w:t>87.00 – 83.00</w:t>
      </w:r>
      <w:r w:rsidR="4ADD88E5" w:rsidRPr="4DDA6E36">
        <w:rPr>
          <w:rFonts w:ascii="Segoe UI" w:hAnsi="Segoe UI" w:cs="Segoe UI"/>
          <w:i/>
          <w:iCs/>
        </w:rPr>
        <w:t xml:space="preserve"> (3.0)</w:t>
      </w:r>
    </w:p>
    <w:p w14:paraId="039FF114" w14:textId="1872DE1B" w:rsidR="001CE216" w:rsidRDefault="001CE216" w:rsidP="4DDA6E36">
      <w:pPr>
        <w:tabs>
          <w:tab w:val="left" w:pos="720"/>
          <w:tab w:val="left" w:pos="2160"/>
          <w:tab w:val="left" w:pos="3600"/>
        </w:tabs>
        <w:rPr>
          <w:rFonts w:ascii="Segoe UI" w:hAnsi="Segoe UI" w:cs="Segoe UI"/>
          <w:i/>
          <w:iCs/>
        </w:rPr>
      </w:pPr>
      <w:r w:rsidRPr="4DDA6E36">
        <w:rPr>
          <w:rFonts w:ascii="Segoe UI" w:hAnsi="Segoe UI" w:cs="Segoe UI"/>
          <w:i/>
          <w:iCs/>
        </w:rPr>
        <w:t>B-</w:t>
      </w:r>
      <w:r>
        <w:tab/>
      </w:r>
      <w:r w:rsidRPr="4DDA6E36">
        <w:rPr>
          <w:rFonts w:ascii="Segoe UI" w:hAnsi="Segoe UI" w:cs="Segoe UI"/>
          <w:i/>
          <w:iCs/>
        </w:rPr>
        <w:t>82.9 – 80.00</w:t>
      </w:r>
      <w:r w:rsidR="36A62F2C" w:rsidRPr="4DDA6E36">
        <w:rPr>
          <w:rFonts w:ascii="Segoe UI" w:hAnsi="Segoe UI" w:cs="Segoe UI"/>
          <w:i/>
          <w:iCs/>
        </w:rPr>
        <w:t xml:space="preserve"> (2.67)</w:t>
      </w:r>
      <w:r>
        <w:tab/>
      </w:r>
      <w:r w:rsidRPr="4DDA6E36">
        <w:rPr>
          <w:rFonts w:ascii="Segoe UI" w:hAnsi="Segoe UI" w:cs="Segoe UI"/>
          <w:i/>
          <w:iCs/>
        </w:rPr>
        <w:t>C+</w:t>
      </w:r>
      <w:r>
        <w:tab/>
      </w:r>
      <w:r w:rsidRPr="4DDA6E36">
        <w:rPr>
          <w:rFonts w:ascii="Segoe UI" w:hAnsi="Segoe UI" w:cs="Segoe UI"/>
          <w:i/>
          <w:iCs/>
        </w:rPr>
        <w:t>79.9 – 77.10</w:t>
      </w:r>
      <w:r w:rsidR="7D66AC78" w:rsidRPr="4DDA6E36">
        <w:rPr>
          <w:rFonts w:ascii="Segoe UI" w:hAnsi="Segoe UI" w:cs="Segoe UI"/>
          <w:i/>
          <w:iCs/>
        </w:rPr>
        <w:t xml:space="preserve"> </w:t>
      </w:r>
      <w:r w:rsidR="16264713" w:rsidRPr="4DDA6E36">
        <w:rPr>
          <w:rFonts w:ascii="Segoe UI" w:hAnsi="Segoe UI" w:cs="Segoe UI"/>
          <w:i/>
          <w:iCs/>
        </w:rPr>
        <w:t>(2.33)</w:t>
      </w:r>
    </w:p>
    <w:p w14:paraId="296B31AC" w14:textId="0DAE252D" w:rsidR="001CE216" w:rsidRDefault="001CE216" w:rsidP="4DDA6E36">
      <w:pPr>
        <w:tabs>
          <w:tab w:val="left" w:pos="720"/>
          <w:tab w:val="left" w:pos="2160"/>
          <w:tab w:val="left" w:pos="3600"/>
        </w:tabs>
        <w:rPr>
          <w:rFonts w:ascii="Segoe UI" w:hAnsi="Segoe UI" w:cs="Segoe UI"/>
          <w:i/>
          <w:iCs/>
        </w:rPr>
      </w:pPr>
      <w:r w:rsidRPr="4DDA6E36">
        <w:rPr>
          <w:rFonts w:ascii="Segoe UI" w:hAnsi="Segoe UI" w:cs="Segoe UI"/>
          <w:i/>
          <w:iCs/>
        </w:rPr>
        <w:t>C</w:t>
      </w:r>
      <w:r>
        <w:tab/>
      </w:r>
      <w:r w:rsidRPr="4DDA6E36">
        <w:rPr>
          <w:rFonts w:ascii="Segoe UI" w:hAnsi="Segoe UI" w:cs="Segoe UI"/>
          <w:i/>
          <w:iCs/>
        </w:rPr>
        <w:t>77.00 – 73.00</w:t>
      </w:r>
      <w:r w:rsidR="407AFB1F" w:rsidRPr="4DDA6E36">
        <w:rPr>
          <w:rFonts w:ascii="Segoe UI" w:hAnsi="Segoe UI" w:cs="Segoe UI"/>
          <w:i/>
          <w:iCs/>
        </w:rPr>
        <w:t xml:space="preserve"> (2.0)</w:t>
      </w:r>
      <w:r>
        <w:tab/>
      </w:r>
      <w:r w:rsidRPr="4DDA6E36">
        <w:rPr>
          <w:rFonts w:ascii="Segoe UI" w:hAnsi="Segoe UI" w:cs="Segoe UI"/>
          <w:i/>
          <w:iCs/>
        </w:rPr>
        <w:t>C-</w:t>
      </w:r>
      <w:r>
        <w:tab/>
      </w:r>
      <w:r w:rsidRPr="4DDA6E36">
        <w:rPr>
          <w:rFonts w:ascii="Segoe UI" w:hAnsi="Segoe UI" w:cs="Segoe UI"/>
          <w:i/>
          <w:iCs/>
        </w:rPr>
        <w:t>72.9 – 70.00</w:t>
      </w:r>
      <w:r w:rsidR="2D7DF89D" w:rsidRPr="4DDA6E36">
        <w:rPr>
          <w:rFonts w:ascii="Segoe UI" w:hAnsi="Segoe UI" w:cs="Segoe UI"/>
          <w:i/>
          <w:iCs/>
        </w:rPr>
        <w:t xml:space="preserve"> (1.67)</w:t>
      </w:r>
    </w:p>
    <w:p w14:paraId="74FE56C5" w14:textId="5BBB4D28" w:rsidR="001CE216" w:rsidRDefault="001CE216" w:rsidP="4DDA6E36">
      <w:pPr>
        <w:tabs>
          <w:tab w:val="left" w:pos="720"/>
          <w:tab w:val="left" w:pos="2160"/>
          <w:tab w:val="left" w:pos="3600"/>
        </w:tabs>
        <w:rPr>
          <w:rFonts w:ascii="Segoe UI" w:hAnsi="Segoe UI" w:cs="Segoe UI"/>
          <w:i/>
          <w:iCs/>
        </w:rPr>
      </w:pPr>
      <w:r w:rsidRPr="4DDA6E36">
        <w:rPr>
          <w:rFonts w:ascii="Segoe UI" w:hAnsi="Segoe UI" w:cs="Segoe UI"/>
          <w:i/>
          <w:iCs/>
        </w:rPr>
        <w:t>D+</w:t>
      </w:r>
      <w:r>
        <w:tab/>
      </w:r>
      <w:r w:rsidRPr="4DDA6E36">
        <w:rPr>
          <w:rFonts w:ascii="Segoe UI" w:hAnsi="Segoe UI" w:cs="Segoe UI"/>
          <w:i/>
          <w:iCs/>
        </w:rPr>
        <w:t>69.9 – 67.10</w:t>
      </w:r>
      <w:r w:rsidR="7E66E291" w:rsidRPr="4DDA6E36">
        <w:rPr>
          <w:rFonts w:ascii="Segoe UI" w:hAnsi="Segoe UI" w:cs="Segoe UI"/>
          <w:i/>
          <w:iCs/>
        </w:rPr>
        <w:t xml:space="preserve"> (1.33)</w:t>
      </w:r>
      <w:r>
        <w:tab/>
      </w:r>
      <w:r w:rsidRPr="4DDA6E36">
        <w:rPr>
          <w:rFonts w:ascii="Segoe UI" w:hAnsi="Segoe UI" w:cs="Segoe UI"/>
          <w:i/>
          <w:iCs/>
        </w:rPr>
        <w:t>D</w:t>
      </w:r>
      <w:r>
        <w:tab/>
      </w:r>
      <w:r w:rsidRPr="4DDA6E36">
        <w:rPr>
          <w:rFonts w:ascii="Segoe UI" w:hAnsi="Segoe UI" w:cs="Segoe UI"/>
          <w:i/>
          <w:iCs/>
        </w:rPr>
        <w:t>67.00 – 60.00</w:t>
      </w:r>
      <w:r w:rsidR="09D41D81" w:rsidRPr="4DDA6E36">
        <w:rPr>
          <w:rFonts w:ascii="Segoe UI" w:hAnsi="Segoe UI" w:cs="Segoe UI"/>
          <w:i/>
          <w:iCs/>
        </w:rPr>
        <w:t xml:space="preserve"> (1.0)</w:t>
      </w:r>
    </w:p>
    <w:p w14:paraId="41634FA7" w14:textId="70727911" w:rsidR="191B2214" w:rsidRDefault="001CE216" w:rsidP="191B2214">
      <w:pPr>
        <w:tabs>
          <w:tab w:val="left" w:pos="720"/>
          <w:tab w:val="left" w:pos="2160"/>
          <w:tab w:val="left" w:pos="3600"/>
        </w:tabs>
        <w:rPr>
          <w:rFonts w:ascii="Segoe UI" w:hAnsi="Segoe UI" w:cs="Segoe UI"/>
          <w:i/>
          <w:iCs/>
        </w:rPr>
      </w:pPr>
      <w:r w:rsidRPr="191B2214">
        <w:rPr>
          <w:rFonts w:ascii="Segoe UI" w:hAnsi="Segoe UI" w:cs="Segoe UI"/>
          <w:i/>
          <w:iCs/>
        </w:rPr>
        <w:t>F</w:t>
      </w:r>
      <w:r>
        <w:tab/>
      </w:r>
      <w:r w:rsidRPr="191B2214">
        <w:rPr>
          <w:rFonts w:ascii="Segoe UI" w:hAnsi="Segoe UI" w:cs="Segoe UI"/>
          <w:i/>
          <w:iCs/>
        </w:rPr>
        <w:t>Below 60</w:t>
      </w:r>
      <w:r w:rsidR="7EE0272E" w:rsidRPr="191B2214">
        <w:rPr>
          <w:rFonts w:ascii="Segoe UI" w:hAnsi="Segoe UI" w:cs="Segoe UI"/>
          <w:i/>
          <w:iCs/>
        </w:rPr>
        <w:t xml:space="preserve"> (0.00)</w:t>
      </w:r>
    </w:p>
    <w:p w14:paraId="1B624BCA" w14:textId="77777777" w:rsidR="00E13F67" w:rsidRPr="00B04C39" w:rsidRDefault="00DC7E33">
      <w:pPr>
        <w:pStyle w:val="Heading3"/>
        <w:rPr>
          <w:rFonts w:ascii="Segoe UI" w:hAnsi="Segoe UI" w:cs="Segoe UI"/>
        </w:rPr>
      </w:pPr>
      <w:r w:rsidRPr="00B04C39">
        <w:rPr>
          <w:rFonts w:ascii="Segoe UI" w:hAnsi="Segoe UI" w:cs="Segoe UI"/>
        </w:rPr>
        <w:t>Last Day to Withdraw without Grade Penalty</w:t>
      </w:r>
    </w:p>
    <w:p w14:paraId="25024965" w14:textId="1603E18D" w:rsidR="00E13F67" w:rsidRPr="00416CD8" w:rsidRDefault="639E90EC">
      <w:pPr>
        <w:rPr>
          <w:rFonts w:ascii="Segoe UI" w:hAnsi="Segoe UI" w:cs="Segoe UI"/>
        </w:rPr>
      </w:pPr>
      <w:r w:rsidRPr="05BAF311">
        <w:rPr>
          <w:rFonts w:ascii="Segoe UI" w:hAnsi="Segoe UI" w:cs="Segoe UI"/>
        </w:rPr>
        <w:t>Fall</w:t>
      </w:r>
      <w:r w:rsidR="2E17CCC0" w:rsidRPr="05BAF311">
        <w:rPr>
          <w:rFonts w:ascii="Segoe UI" w:hAnsi="Segoe UI" w:cs="Segoe UI"/>
        </w:rPr>
        <w:t xml:space="preserve"> </w:t>
      </w:r>
      <w:r w:rsidR="43B98D3A" w:rsidRPr="05BAF311">
        <w:rPr>
          <w:rFonts w:ascii="Segoe UI" w:hAnsi="Segoe UI" w:cs="Segoe UI"/>
        </w:rPr>
        <w:t>2023:</w:t>
      </w:r>
      <w:r w:rsidR="5951980C" w:rsidRPr="05BAF311">
        <w:rPr>
          <w:rFonts w:ascii="Segoe UI" w:hAnsi="Segoe UI" w:cs="Segoe UI"/>
        </w:rPr>
        <w:t xml:space="preserve"> </w:t>
      </w:r>
      <w:r w:rsidR="33C4C6FE" w:rsidRPr="05BAF311">
        <w:rPr>
          <w:rFonts w:ascii="Segoe UI" w:hAnsi="Segoe UI" w:cs="Segoe UI"/>
        </w:rPr>
        <w:t>November 3</w:t>
      </w:r>
    </w:p>
    <w:p w14:paraId="63C66654" w14:textId="77777777" w:rsidR="00E13F67" w:rsidRPr="00416CD8" w:rsidRDefault="00000000" w:rsidP="05BAF311">
      <w:pPr>
        <w:pStyle w:val="Heading2"/>
        <w:rPr>
          <w:rFonts w:ascii="Segoe UI" w:hAnsi="Segoe UI" w:cs="Segoe UI"/>
          <w:color w:val="0000FF"/>
        </w:rPr>
      </w:pPr>
      <w:hyperlink r:id="rId25">
        <w:r w:rsidR="2E17CCC0" w:rsidRPr="05BAF311">
          <w:rPr>
            <w:rFonts w:ascii="Segoe UI" w:hAnsi="Segoe UI" w:cs="Segoe UI"/>
            <w:color w:val="0000FF"/>
            <w:u w:val="single"/>
          </w:rPr>
          <w:t>Campus Policies</w:t>
        </w:r>
      </w:hyperlink>
    </w:p>
    <w:p w14:paraId="4D509F06" w14:textId="343071F0" w:rsidR="00E13F67" w:rsidRPr="00802D47" w:rsidRDefault="4BAC0031" w:rsidP="116E6977">
      <w:pPr>
        <w:rPr>
          <w:rFonts w:ascii="Segoe UI" w:hAnsi="Segoe UI" w:cs="Segoe UI"/>
          <w:i/>
          <w:iCs/>
        </w:rPr>
      </w:pPr>
      <w:r w:rsidRPr="00802D47">
        <w:rPr>
          <w:rFonts w:ascii="Segoe UI" w:hAnsi="Segoe UI" w:cs="Segoe UI"/>
          <w:i/>
          <w:iCs/>
        </w:rPr>
        <w:t>[</w:t>
      </w:r>
      <w:r w:rsidR="7EA101F4" w:rsidRPr="00802D47">
        <w:rPr>
          <w:rFonts w:ascii="Segoe UI" w:hAnsi="Segoe UI" w:cs="Segoe UI"/>
          <w:i/>
          <w:iCs/>
        </w:rPr>
        <w:t xml:space="preserve">To </w:t>
      </w:r>
      <w:r w:rsidR="000639C7" w:rsidRPr="00802D47">
        <w:rPr>
          <w:rFonts w:ascii="Segoe UI" w:hAnsi="Segoe UI" w:cs="Segoe UI"/>
          <w:i/>
          <w:iCs/>
        </w:rPr>
        <w:t xml:space="preserve">save space and </w:t>
      </w:r>
      <w:r w:rsidR="3CBB5825" w:rsidRPr="00802D47">
        <w:rPr>
          <w:rFonts w:ascii="Segoe UI" w:hAnsi="Segoe UI" w:cs="Segoe UI"/>
          <w:i/>
          <w:iCs/>
        </w:rPr>
        <w:t>ensure that</w:t>
      </w:r>
      <w:r w:rsidR="0A33D93B" w:rsidRPr="00802D47">
        <w:rPr>
          <w:rFonts w:ascii="Segoe UI" w:hAnsi="Segoe UI" w:cs="Segoe UI"/>
          <w:i/>
          <w:iCs/>
        </w:rPr>
        <w:t xml:space="preserve"> syllabi </w:t>
      </w:r>
      <w:r w:rsidR="000340BB" w:rsidRPr="00802D47">
        <w:rPr>
          <w:rFonts w:ascii="Segoe UI" w:hAnsi="Segoe UI" w:cs="Segoe UI"/>
          <w:i/>
          <w:iCs/>
        </w:rPr>
        <w:t>include</w:t>
      </w:r>
      <w:r w:rsidR="3CBB5825" w:rsidRPr="00802D47">
        <w:rPr>
          <w:rFonts w:ascii="Segoe UI" w:hAnsi="Segoe UI" w:cs="Segoe UI"/>
          <w:i/>
          <w:iCs/>
        </w:rPr>
        <w:t xml:space="preserve"> </w:t>
      </w:r>
      <w:r w:rsidR="7B446265" w:rsidRPr="00802D47">
        <w:rPr>
          <w:rFonts w:ascii="Segoe UI" w:hAnsi="Segoe UI" w:cs="Segoe UI"/>
          <w:i/>
          <w:iCs/>
        </w:rPr>
        <w:t xml:space="preserve">campus </w:t>
      </w:r>
      <w:r w:rsidR="598C23F7" w:rsidRPr="00802D47">
        <w:rPr>
          <w:rFonts w:ascii="Segoe UI" w:hAnsi="Segoe UI" w:cs="Segoe UI"/>
          <w:i/>
          <w:iCs/>
        </w:rPr>
        <w:t xml:space="preserve">policy statements </w:t>
      </w:r>
      <w:r w:rsidR="09D0BC71" w:rsidRPr="00802D47">
        <w:rPr>
          <w:rFonts w:ascii="Segoe UI" w:hAnsi="Segoe UI" w:cs="Segoe UI"/>
          <w:i/>
          <w:iCs/>
        </w:rPr>
        <w:t xml:space="preserve">that </w:t>
      </w:r>
      <w:r w:rsidR="598C23F7" w:rsidRPr="00802D47">
        <w:rPr>
          <w:rFonts w:ascii="Segoe UI" w:hAnsi="Segoe UI" w:cs="Segoe UI"/>
          <w:i/>
          <w:iCs/>
        </w:rPr>
        <w:t xml:space="preserve">are </w:t>
      </w:r>
      <w:r w:rsidR="284940F6" w:rsidRPr="00802D47">
        <w:rPr>
          <w:rFonts w:ascii="Segoe UI" w:hAnsi="Segoe UI" w:cs="Segoe UI"/>
          <w:i/>
          <w:iCs/>
        </w:rPr>
        <w:t>accurate and up</w:t>
      </w:r>
      <w:r w:rsidR="1D9247D2" w:rsidRPr="00802D47">
        <w:rPr>
          <w:rFonts w:ascii="Segoe UI" w:hAnsi="Segoe UI" w:cs="Segoe UI"/>
          <w:i/>
          <w:iCs/>
        </w:rPr>
        <w:t xml:space="preserve"> </w:t>
      </w:r>
      <w:r w:rsidR="284940F6" w:rsidRPr="00802D47">
        <w:rPr>
          <w:rFonts w:ascii="Segoe UI" w:hAnsi="Segoe UI" w:cs="Segoe UI"/>
          <w:i/>
          <w:iCs/>
        </w:rPr>
        <w:t>to</w:t>
      </w:r>
      <w:r w:rsidR="1D9247D2" w:rsidRPr="00802D47">
        <w:rPr>
          <w:rFonts w:ascii="Segoe UI" w:hAnsi="Segoe UI" w:cs="Segoe UI"/>
          <w:i/>
          <w:iCs/>
        </w:rPr>
        <w:t xml:space="preserve"> </w:t>
      </w:r>
      <w:r w:rsidR="284940F6" w:rsidRPr="00802D47">
        <w:rPr>
          <w:rFonts w:ascii="Segoe UI" w:hAnsi="Segoe UI" w:cs="Segoe UI"/>
          <w:i/>
          <w:iCs/>
        </w:rPr>
        <w:t>date</w:t>
      </w:r>
      <w:r w:rsidR="3CBB5825" w:rsidRPr="00802D47">
        <w:rPr>
          <w:rFonts w:ascii="Segoe UI" w:hAnsi="Segoe UI" w:cs="Segoe UI"/>
          <w:i/>
          <w:iCs/>
        </w:rPr>
        <w:t xml:space="preserve">, </w:t>
      </w:r>
      <w:r w:rsidR="57A146DF" w:rsidRPr="00802D47">
        <w:rPr>
          <w:rFonts w:ascii="Segoe UI" w:hAnsi="Segoe UI" w:cs="Segoe UI"/>
          <w:i/>
          <w:iCs/>
        </w:rPr>
        <w:t>in</w:t>
      </w:r>
      <w:r w:rsidR="000340BB" w:rsidRPr="00802D47">
        <w:rPr>
          <w:rFonts w:ascii="Segoe UI" w:hAnsi="Segoe UI" w:cs="Segoe UI"/>
          <w:i/>
          <w:iCs/>
        </w:rPr>
        <w:t>sert</w:t>
      </w:r>
      <w:r w:rsidR="0829D164" w:rsidRPr="00802D47">
        <w:rPr>
          <w:rFonts w:ascii="Segoe UI" w:hAnsi="Segoe UI" w:cs="Segoe UI"/>
          <w:i/>
          <w:iCs/>
        </w:rPr>
        <w:t xml:space="preserve"> </w:t>
      </w:r>
      <w:r w:rsidRPr="00802D47">
        <w:rPr>
          <w:rFonts w:ascii="Segoe UI" w:hAnsi="Segoe UI" w:cs="Segoe UI"/>
          <w:i/>
          <w:iCs/>
        </w:rPr>
        <w:t xml:space="preserve">the link embedded in </w:t>
      </w:r>
      <w:r w:rsidR="4BF937C0" w:rsidRPr="00802D47">
        <w:rPr>
          <w:rFonts w:ascii="Segoe UI" w:hAnsi="Segoe UI" w:cs="Segoe UI"/>
          <w:i/>
          <w:iCs/>
        </w:rPr>
        <w:t>th</w:t>
      </w:r>
      <w:r w:rsidR="00FB7431" w:rsidRPr="00802D47">
        <w:rPr>
          <w:rFonts w:ascii="Segoe UI" w:hAnsi="Segoe UI" w:cs="Segoe UI"/>
          <w:i/>
          <w:iCs/>
        </w:rPr>
        <w:t>e</w:t>
      </w:r>
      <w:r w:rsidR="4BF937C0" w:rsidRPr="00802D47">
        <w:rPr>
          <w:rFonts w:ascii="Segoe UI" w:hAnsi="Segoe UI" w:cs="Segoe UI"/>
          <w:i/>
          <w:iCs/>
        </w:rPr>
        <w:t xml:space="preserve"> section heading</w:t>
      </w:r>
      <w:r w:rsidR="00FB7431" w:rsidRPr="00802D47">
        <w:rPr>
          <w:rFonts w:ascii="Segoe UI" w:hAnsi="Segoe UI" w:cs="Segoe UI"/>
          <w:i/>
          <w:iCs/>
        </w:rPr>
        <w:t xml:space="preserve"> above</w:t>
      </w:r>
      <w:r w:rsidR="00BB11CB" w:rsidRPr="00802D47">
        <w:rPr>
          <w:rFonts w:ascii="Segoe UI" w:hAnsi="Segoe UI" w:cs="Segoe UI"/>
          <w:i/>
          <w:iCs/>
        </w:rPr>
        <w:t xml:space="preserve"> and the text below.</w:t>
      </w:r>
      <w:r w:rsidR="2B5D86AB" w:rsidRPr="00802D47">
        <w:rPr>
          <w:rFonts w:ascii="Segoe UI" w:hAnsi="Segoe UI" w:cs="Segoe UI"/>
          <w:i/>
          <w:iCs/>
        </w:rPr>
        <w:t xml:space="preserve"> </w:t>
      </w:r>
      <w:r w:rsidR="00E66946" w:rsidRPr="00802D47">
        <w:rPr>
          <w:rFonts w:ascii="Segoe UI" w:hAnsi="Segoe UI" w:cs="Segoe UI"/>
          <w:i/>
          <w:iCs/>
        </w:rPr>
        <w:t xml:space="preserve">The </w:t>
      </w:r>
      <w:r w:rsidR="000639C7" w:rsidRPr="00802D47">
        <w:rPr>
          <w:rFonts w:ascii="Segoe UI" w:hAnsi="Segoe UI" w:cs="Segoe UI"/>
          <w:i/>
          <w:iCs/>
        </w:rPr>
        <w:t xml:space="preserve">same </w:t>
      </w:r>
      <w:r w:rsidR="00E66946" w:rsidRPr="00802D47">
        <w:rPr>
          <w:rFonts w:ascii="Segoe UI" w:hAnsi="Segoe UI" w:cs="Segoe UI"/>
          <w:i/>
          <w:iCs/>
        </w:rPr>
        <w:t>link is published in the Student Handbook and included on an Acknowledgment in my.newpaltz.edu that students must sign before each semester</w:t>
      </w:r>
      <w:r w:rsidR="008B3D59" w:rsidRPr="00802D47">
        <w:rPr>
          <w:rFonts w:ascii="Segoe UI" w:hAnsi="Segoe UI" w:cs="Segoe UI"/>
          <w:i/>
          <w:iCs/>
        </w:rPr>
        <w:t xml:space="preserve"> to </w:t>
      </w:r>
      <w:r w:rsidR="00E66946" w:rsidRPr="00802D47">
        <w:rPr>
          <w:rFonts w:ascii="Segoe UI" w:hAnsi="Segoe UI" w:cs="Segoe UI"/>
          <w:i/>
          <w:iCs/>
        </w:rPr>
        <w:t>affirm that they have read and will adhere to the academic policies listed on the linked page as well as requirements outlined in the course syllabus in each of their classes.]</w:t>
      </w:r>
    </w:p>
    <w:p w14:paraId="6475A049" w14:textId="7038770E" w:rsidR="116E6977" w:rsidRPr="00416CD8" w:rsidRDefault="116E6977" w:rsidP="327DFC56">
      <w:pPr>
        <w:rPr>
          <w:rFonts w:ascii="Segoe UI" w:hAnsi="Segoe UI" w:cs="Segoe UI"/>
        </w:rPr>
      </w:pPr>
      <w:r w:rsidRPr="00416CD8">
        <w:rPr>
          <w:rFonts w:ascii="Segoe UI" w:hAnsi="Segoe UI" w:cs="Segoe UI"/>
        </w:rPr>
        <w:t xml:space="preserve">Please be aware of the most </w:t>
      </w:r>
      <w:hyperlink r:id="rId26">
        <w:r w:rsidRPr="00BC368B">
          <w:rPr>
            <w:rStyle w:val="Hyperlink"/>
            <w:rFonts w:ascii="Segoe UI" w:hAnsi="Segoe UI" w:cs="Segoe UI"/>
            <w:b/>
            <w:bCs/>
            <w:color w:val="0000FF"/>
          </w:rPr>
          <w:t>current Campus Policies</w:t>
        </w:r>
      </w:hyperlink>
      <w:r w:rsidRPr="00416CD8">
        <w:rPr>
          <w:rFonts w:ascii="Segoe UI" w:hAnsi="Segoe UI" w:cs="Segoe UI"/>
        </w:rPr>
        <w:t xml:space="preserve"> applicable to issues such as Academic Integrity, Computer/Network</w:t>
      </w:r>
      <w:r w:rsidR="005E5817">
        <w:rPr>
          <w:rFonts w:ascii="Segoe UI" w:hAnsi="Segoe UI" w:cs="Segoe UI"/>
        </w:rPr>
        <w:t xml:space="preserve"> Use</w:t>
      </w:r>
      <w:r w:rsidRPr="00416CD8">
        <w:rPr>
          <w:rFonts w:ascii="Segoe UI" w:hAnsi="Segoe UI" w:cs="Segoe UI"/>
        </w:rPr>
        <w:t xml:space="preserve">, Identity Verification, Accommodation of Individuals with Disabilities, Title IX, and Veteran &amp; Military Services.  </w:t>
      </w:r>
    </w:p>
    <w:p w14:paraId="10C9ADF1" w14:textId="3DD0FAC7" w:rsidR="00E13F67" w:rsidRPr="00802D47" w:rsidRDefault="00DC7E33">
      <w:pPr>
        <w:pStyle w:val="Heading3"/>
        <w:rPr>
          <w:rFonts w:ascii="Segoe UI" w:hAnsi="Segoe UI" w:cs="Segoe UI"/>
        </w:rPr>
      </w:pPr>
      <w:r w:rsidRPr="00802D47">
        <w:rPr>
          <w:rFonts w:ascii="Segoe UI" w:hAnsi="Segoe UI" w:cs="Segoe UI"/>
        </w:rPr>
        <w:t>S</w:t>
      </w:r>
      <w:r w:rsidR="008B3D59" w:rsidRPr="00802D47">
        <w:rPr>
          <w:rFonts w:ascii="Segoe UI" w:hAnsi="Segoe UI" w:cs="Segoe UI"/>
        </w:rPr>
        <w:t xml:space="preserve">tudent </w:t>
      </w:r>
      <w:r w:rsidRPr="00802D47">
        <w:rPr>
          <w:rFonts w:ascii="Segoe UI" w:hAnsi="Segoe UI" w:cs="Segoe UI"/>
        </w:rPr>
        <w:t>E</w:t>
      </w:r>
      <w:r w:rsidR="008B3D59" w:rsidRPr="00802D47">
        <w:rPr>
          <w:rFonts w:ascii="Segoe UI" w:hAnsi="Segoe UI" w:cs="Segoe UI"/>
        </w:rPr>
        <w:t xml:space="preserve">valuation of </w:t>
      </w:r>
      <w:r w:rsidRPr="00802D47">
        <w:rPr>
          <w:rFonts w:ascii="Segoe UI" w:hAnsi="Segoe UI" w:cs="Segoe UI"/>
        </w:rPr>
        <w:t>I</w:t>
      </w:r>
      <w:r w:rsidR="008B3D59" w:rsidRPr="00802D47">
        <w:rPr>
          <w:rFonts w:ascii="Segoe UI" w:hAnsi="Segoe UI" w:cs="Segoe UI"/>
        </w:rPr>
        <w:t>nstruction (SEI)</w:t>
      </w:r>
    </w:p>
    <w:p w14:paraId="2422A250" w14:textId="14FA3DD5" w:rsidR="00E13F67" w:rsidRPr="00B04C39" w:rsidRDefault="2E17CCC0">
      <w:pPr>
        <w:rPr>
          <w:rFonts w:ascii="Segoe UI" w:hAnsi="Segoe UI" w:cs="Segoe UI"/>
        </w:rPr>
      </w:pPr>
      <w:r w:rsidRPr="05BAF311">
        <w:rPr>
          <w:rFonts w:ascii="Segoe UI" w:hAnsi="Segoe UI" w:cs="Segoe UI"/>
        </w:rPr>
        <w:t xml:space="preserve">You are responsible for completing the Student Evaluation of Instruction (SEI) for this course and for all your courses with an enrollment of five (5) or more students. I value your feedback and use it to improve my teaching and planning. Please complete the online form during the appropriate period: </w:t>
      </w:r>
      <w:r w:rsidR="19691FD9" w:rsidRPr="05BAF311">
        <w:rPr>
          <w:rFonts w:ascii="Segoe UI" w:hAnsi="Segoe UI" w:cs="Segoe UI"/>
        </w:rPr>
        <w:t>November 27</w:t>
      </w:r>
      <w:r w:rsidRPr="05BAF311">
        <w:rPr>
          <w:rFonts w:ascii="Segoe UI" w:hAnsi="Segoe UI" w:cs="Segoe UI"/>
        </w:rPr>
        <w:t xml:space="preserve"> – </w:t>
      </w:r>
      <w:r w:rsidR="22BDC58C" w:rsidRPr="05BAF311">
        <w:rPr>
          <w:rFonts w:ascii="Segoe UI" w:hAnsi="Segoe UI" w:cs="Segoe UI"/>
        </w:rPr>
        <w:t>December 11</w:t>
      </w:r>
      <w:r w:rsidR="51FB1FF3" w:rsidRPr="05BAF311">
        <w:rPr>
          <w:rFonts w:ascii="Segoe UI" w:hAnsi="Segoe UI" w:cs="Segoe UI"/>
        </w:rPr>
        <w:t xml:space="preserve"> (</w:t>
      </w:r>
      <w:r w:rsidR="6D75570A" w:rsidRPr="05BAF311">
        <w:rPr>
          <w:rFonts w:ascii="Segoe UI" w:hAnsi="Segoe UI" w:cs="Segoe UI"/>
        </w:rPr>
        <w:t>Fall</w:t>
      </w:r>
      <w:r w:rsidRPr="05BAF311">
        <w:rPr>
          <w:rFonts w:ascii="Segoe UI" w:hAnsi="Segoe UI" w:cs="Segoe UI"/>
        </w:rPr>
        <w:t xml:space="preserve"> 202</w:t>
      </w:r>
      <w:r w:rsidR="4CE66B78" w:rsidRPr="05BAF311">
        <w:rPr>
          <w:rFonts w:ascii="Segoe UI" w:hAnsi="Segoe UI" w:cs="Segoe UI"/>
        </w:rPr>
        <w:t>3</w:t>
      </w:r>
      <w:r w:rsidR="39E18B77" w:rsidRPr="05BAF311">
        <w:rPr>
          <w:rFonts w:ascii="Segoe UI" w:hAnsi="Segoe UI" w:cs="Segoe UI"/>
        </w:rPr>
        <w:t>)</w:t>
      </w:r>
      <w:r w:rsidRPr="05BAF311">
        <w:rPr>
          <w:rFonts w:ascii="Segoe UI" w:hAnsi="Segoe UI" w:cs="Segoe UI"/>
        </w:rPr>
        <w:t>.</w:t>
      </w:r>
    </w:p>
    <w:p w14:paraId="5FB98D89" w14:textId="77777777" w:rsidR="00E13F67" w:rsidRPr="00B04C39" w:rsidRDefault="00DC7E33">
      <w:pPr>
        <w:pStyle w:val="Heading2"/>
        <w:rPr>
          <w:rFonts w:ascii="Segoe UI" w:hAnsi="Segoe UI" w:cs="Segoe UI"/>
        </w:rPr>
      </w:pPr>
      <w:r w:rsidRPr="00B04C39">
        <w:rPr>
          <w:rFonts w:ascii="Segoe UI" w:hAnsi="Segoe UI" w:cs="Segoe UI"/>
        </w:rPr>
        <w:t>Summary of Topics Covered and Course Schedule</w:t>
      </w:r>
    </w:p>
    <w:p w14:paraId="6C779CA1" w14:textId="67AD2B0D" w:rsidR="00E13F67" w:rsidRPr="00B04C39" w:rsidRDefault="00DC7E33">
      <w:pPr>
        <w:rPr>
          <w:rFonts w:ascii="Segoe UI" w:hAnsi="Segoe UI" w:cs="Segoe UI"/>
          <w:i/>
        </w:rPr>
      </w:pPr>
      <w:r w:rsidRPr="00B04C39">
        <w:rPr>
          <w:rFonts w:ascii="Segoe UI" w:hAnsi="Segoe UI" w:cs="Segoe UI"/>
          <w:i/>
        </w:rPr>
        <w:t>[Include a sample schedule with specific dates of class meetings, reading</w:t>
      </w:r>
      <w:r w:rsidR="00B82E25">
        <w:rPr>
          <w:rFonts w:ascii="Segoe UI" w:hAnsi="Segoe UI" w:cs="Segoe UI"/>
          <w:i/>
        </w:rPr>
        <w:t>s</w:t>
      </w:r>
      <w:r w:rsidRPr="00B04C39">
        <w:rPr>
          <w:rFonts w:ascii="Segoe UI" w:hAnsi="Segoe UI" w:cs="Segoe UI"/>
          <w:i/>
        </w:rPr>
        <w:t xml:space="preserve"> and other assignments, quizzes, papers, and examinations. Below is an example.]</w:t>
      </w:r>
    </w:p>
    <w:p w14:paraId="43C0C0DA" w14:textId="77777777" w:rsidR="00E13F67" w:rsidRPr="00B04C39" w:rsidRDefault="00DC7E33">
      <w:pPr>
        <w:pStyle w:val="Heading3"/>
        <w:tabs>
          <w:tab w:val="left" w:pos="0"/>
          <w:tab w:val="left" w:pos="4320"/>
        </w:tabs>
        <w:rPr>
          <w:rFonts w:ascii="Segoe UI" w:hAnsi="Segoe UI" w:cs="Segoe UI"/>
          <w:i/>
        </w:rPr>
      </w:pPr>
      <w:r w:rsidRPr="00B04C39">
        <w:rPr>
          <w:rFonts w:ascii="Segoe UI" w:hAnsi="Segoe UI" w:cs="Segoe UI"/>
          <w:i/>
        </w:rPr>
        <w:lastRenderedPageBreak/>
        <w:t>Module 1: Topic and Date(s)</w:t>
      </w:r>
    </w:p>
    <w:p w14:paraId="54B3487B" w14:textId="77777777" w:rsidR="00E13F67" w:rsidRPr="00B04C39" w:rsidRDefault="00DC7E33">
      <w:pPr>
        <w:pStyle w:val="Heading4"/>
        <w:rPr>
          <w:rFonts w:ascii="Segoe UI" w:hAnsi="Segoe UI" w:cs="Segoe UI"/>
        </w:rPr>
      </w:pPr>
      <w:r w:rsidRPr="00B04C39">
        <w:rPr>
          <w:rFonts w:ascii="Segoe UI" w:hAnsi="Segoe UI" w:cs="Segoe UI"/>
        </w:rPr>
        <w:t>Assignment(s)</w:t>
      </w:r>
    </w:p>
    <w:p w14:paraId="7CF075FD" w14:textId="77777777" w:rsidR="00E13F67" w:rsidRPr="00B04C39" w:rsidRDefault="00DC7E33">
      <w:pPr>
        <w:numPr>
          <w:ilvl w:val="0"/>
          <w:numId w:val="2"/>
        </w:numPr>
        <w:pBdr>
          <w:top w:val="nil"/>
          <w:left w:val="nil"/>
          <w:bottom w:val="nil"/>
          <w:right w:val="nil"/>
          <w:between w:val="nil"/>
        </w:pBdr>
        <w:spacing w:after="0"/>
        <w:rPr>
          <w:rFonts w:ascii="Segoe UI" w:hAnsi="Segoe UI" w:cs="Segoe UI"/>
          <w:i/>
          <w:color w:val="000000"/>
        </w:rPr>
      </w:pPr>
      <w:r w:rsidRPr="00B04C39">
        <w:rPr>
          <w:rFonts w:ascii="Segoe UI" w:hAnsi="Segoe UI" w:cs="Segoe UI"/>
          <w:i/>
          <w:color w:val="000000"/>
        </w:rPr>
        <w:t xml:space="preserve">Reading Assignment </w:t>
      </w:r>
    </w:p>
    <w:p w14:paraId="2FEB6CE9" w14:textId="77777777" w:rsidR="00E13F67" w:rsidRPr="00B04C39" w:rsidRDefault="00DC7E33">
      <w:pPr>
        <w:numPr>
          <w:ilvl w:val="0"/>
          <w:numId w:val="2"/>
        </w:numPr>
        <w:pBdr>
          <w:top w:val="nil"/>
          <w:left w:val="nil"/>
          <w:bottom w:val="nil"/>
          <w:right w:val="nil"/>
          <w:between w:val="nil"/>
        </w:pBdr>
        <w:spacing w:after="0"/>
        <w:rPr>
          <w:rFonts w:ascii="Segoe UI" w:hAnsi="Segoe UI" w:cs="Segoe UI"/>
          <w:i/>
          <w:color w:val="000000"/>
        </w:rPr>
      </w:pPr>
      <w:r w:rsidRPr="00B04C39">
        <w:rPr>
          <w:rFonts w:ascii="Segoe UI" w:hAnsi="Segoe UI" w:cs="Segoe UI"/>
          <w:i/>
          <w:color w:val="000000"/>
        </w:rPr>
        <w:t>Other Assignment(s)</w:t>
      </w:r>
    </w:p>
    <w:p w14:paraId="75BE062D" w14:textId="77777777" w:rsidR="00E13F67" w:rsidRPr="00B04C39" w:rsidRDefault="00DC7E33">
      <w:pPr>
        <w:numPr>
          <w:ilvl w:val="0"/>
          <w:numId w:val="2"/>
        </w:numPr>
        <w:pBdr>
          <w:top w:val="nil"/>
          <w:left w:val="nil"/>
          <w:bottom w:val="nil"/>
          <w:right w:val="nil"/>
          <w:between w:val="nil"/>
        </w:pBdr>
        <w:rPr>
          <w:rFonts w:ascii="Segoe UI" w:hAnsi="Segoe UI" w:cs="Segoe UI"/>
          <w:i/>
          <w:color w:val="000000"/>
        </w:rPr>
      </w:pPr>
      <w:r w:rsidRPr="00B04C39">
        <w:rPr>
          <w:rFonts w:ascii="Segoe UI" w:hAnsi="Segoe UI" w:cs="Segoe UI"/>
          <w:i/>
          <w:color w:val="000000"/>
        </w:rPr>
        <w:t xml:space="preserve">Estimated time on task </w:t>
      </w:r>
    </w:p>
    <w:p w14:paraId="15FFDCE5" w14:textId="77777777" w:rsidR="00E13F67" w:rsidRPr="00B04C39" w:rsidRDefault="00DC7E33">
      <w:pPr>
        <w:pStyle w:val="Heading3"/>
        <w:tabs>
          <w:tab w:val="left" w:pos="0"/>
          <w:tab w:val="left" w:pos="4320"/>
        </w:tabs>
        <w:rPr>
          <w:rFonts w:ascii="Segoe UI" w:hAnsi="Segoe UI" w:cs="Segoe UI"/>
          <w:i/>
        </w:rPr>
      </w:pPr>
      <w:r w:rsidRPr="00B04C39">
        <w:rPr>
          <w:rFonts w:ascii="Segoe UI" w:hAnsi="Segoe UI" w:cs="Segoe UI"/>
          <w:i/>
        </w:rPr>
        <w:t>Module 2: Topic and Date(s)</w:t>
      </w:r>
    </w:p>
    <w:p w14:paraId="13C9EA14" w14:textId="77777777" w:rsidR="00E13F67" w:rsidRPr="00B04C39" w:rsidRDefault="00DC7E33">
      <w:pPr>
        <w:pStyle w:val="Heading4"/>
        <w:rPr>
          <w:rFonts w:ascii="Segoe UI" w:hAnsi="Segoe UI" w:cs="Segoe UI"/>
        </w:rPr>
      </w:pPr>
      <w:r w:rsidRPr="00B04C39">
        <w:rPr>
          <w:rFonts w:ascii="Segoe UI" w:hAnsi="Segoe UI" w:cs="Segoe UI"/>
        </w:rPr>
        <w:t>Assignment(s)</w:t>
      </w:r>
    </w:p>
    <w:p w14:paraId="4425AD2C" w14:textId="77777777" w:rsidR="00E13F67" w:rsidRPr="00B04C39" w:rsidRDefault="00DC7E33">
      <w:pPr>
        <w:numPr>
          <w:ilvl w:val="0"/>
          <w:numId w:val="2"/>
        </w:numPr>
        <w:pBdr>
          <w:top w:val="nil"/>
          <w:left w:val="nil"/>
          <w:bottom w:val="nil"/>
          <w:right w:val="nil"/>
          <w:between w:val="nil"/>
        </w:pBdr>
        <w:spacing w:after="0"/>
        <w:rPr>
          <w:rFonts w:ascii="Segoe UI" w:hAnsi="Segoe UI" w:cs="Segoe UI"/>
          <w:i/>
          <w:color w:val="000000"/>
        </w:rPr>
      </w:pPr>
      <w:r w:rsidRPr="00B04C39">
        <w:rPr>
          <w:rFonts w:ascii="Segoe UI" w:hAnsi="Segoe UI" w:cs="Segoe UI"/>
          <w:i/>
          <w:color w:val="000000"/>
        </w:rPr>
        <w:t xml:space="preserve">Reading Assignment </w:t>
      </w:r>
    </w:p>
    <w:p w14:paraId="74715BC1" w14:textId="77777777" w:rsidR="00E13F67" w:rsidRPr="00B04C39" w:rsidRDefault="00DC7E33">
      <w:pPr>
        <w:numPr>
          <w:ilvl w:val="0"/>
          <w:numId w:val="2"/>
        </w:numPr>
        <w:pBdr>
          <w:top w:val="nil"/>
          <w:left w:val="nil"/>
          <w:bottom w:val="nil"/>
          <w:right w:val="nil"/>
          <w:between w:val="nil"/>
        </w:pBdr>
        <w:spacing w:after="0"/>
        <w:rPr>
          <w:rFonts w:ascii="Segoe UI" w:hAnsi="Segoe UI" w:cs="Segoe UI"/>
          <w:i/>
          <w:color w:val="000000"/>
        </w:rPr>
      </w:pPr>
      <w:r w:rsidRPr="00B04C39">
        <w:rPr>
          <w:rFonts w:ascii="Segoe UI" w:hAnsi="Segoe UI" w:cs="Segoe UI"/>
          <w:i/>
          <w:color w:val="000000"/>
        </w:rPr>
        <w:t>Other Assignment(s)</w:t>
      </w:r>
    </w:p>
    <w:p w14:paraId="3BD9F519" w14:textId="77777777" w:rsidR="00E13F67" w:rsidRPr="00B04C39" w:rsidRDefault="00DC7E33">
      <w:pPr>
        <w:numPr>
          <w:ilvl w:val="0"/>
          <w:numId w:val="2"/>
        </w:numPr>
        <w:pBdr>
          <w:top w:val="nil"/>
          <w:left w:val="nil"/>
          <w:bottom w:val="nil"/>
          <w:right w:val="nil"/>
          <w:between w:val="nil"/>
        </w:pBdr>
        <w:rPr>
          <w:rFonts w:ascii="Segoe UI" w:hAnsi="Segoe UI" w:cs="Segoe UI"/>
          <w:i/>
          <w:color w:val="000000"/>
        </w:rPr>
      </w:pPr>
      <w:r w:rsidRPr="00B04C39">
        <w:rPr>
          <w:rFonts w:ascii="Segoe UI" w:hAnsi="Segoe UI" w:cs="Segoe UI"/>
          <w:i/>
          <w:color w:val="000000"/>
        </w:rPr>
        <w:t xml:space="preserve">Estimated time on task </w:t>
      </w:r>
    </w:p>
    <w:p w14:paraId="339C8ED5" w14:textId="77777777" w:rsidR="00E13F67" w:rsidRPr="00B04C39" w:rsidRDefault="00DC7E33">
      <w:pPr>
        <w:pStyle w:val="Heading3"/>
        <w:tabs>
          <w:tab w:val="left" w:pos="0"/>
          <w:tab w:val="left" w:pos="4320"/>
        </w:tabs>
        <w:rPr>
          <w:rFonts w:ascii="Segoe UI" w:hAnsi="Segoe UI" w:cs="Segoe UI"/>
          <w:i/>
        </w:rPr>
      </w:pPr>
      <w:r w:rsidRPr="00B04C39">
        <w:rPr>
          <w:rFonts w:ascii="Segoe UI" w:hAnsi="Segoe UI" w:cs="Segoe UI"/>
          <w:i/>
        </w:rPr>
        <w:t>Module 3: Topic and Date(s)</w:t>
      </w:r>
    </w:p>
    <w:p w14:paraId="1820578D" w14:textId="77777777" w:rsidR="00E13F67" w:rsidRPr="00B04C39" w:rsidRDefault="00DC7E33">
      <w:pPr>
        <w:pStyle w:val="Heading4"/>
        <w:tabs>
          <w:tab w:val="left" w:pos="7020"/>
        </w:tabs>
        <w:rPr>
          <w:rFonts w:ascii="Segoe UI" w:hAnsi="Segoe UI" w:cs="Segoe UI"/>
        </w:rPr>
      </w:pPr>
      <w:r w:rsidRPr="00B04C39">
        <w:rPr>
          <w:rFonts w:ascii="Segoe UI" w:hAnsi="Segoe UI" w:cs="Segoe UI"/>
        </w:rPr>
        <w:t>Assignment(s)</w:t>
      </w:r>
      <w:r w:rsidRPr="00B04C39">
        <w:rPr>
          <w:rFonts w:ascii="Segoe UI" w:hAnsi="Segoe UI" w:cs="Segoe UI"/>
        </w:rPr>
        <w:tab/>
      </w:r>
    </w:p>
    <w:p w14:paraId="2BCB6B5B" w14:textId="77777777" w:rsidR="00E13F67" w:rsidRPr="00B04C39" w:rsidRDefault="00DC7E33">
      <w:pPr>
        <w:numPr>
          <w:ilvl w:val="0"/>
          <w:numId w:val="2"/>
        </w:numPr>
        <w:pBdr>
          <w:top w:val="nil"/>
          <w:left w:val="nil"/>
          <w:bottom w:val="nil"/>
          <w:right w:val="nil"/>
          <w:between w:val="nil"/>
        </w:pBdr>
        <w:spacing w:after="0"/>
        <w:rPr>
          <w:rFonts w:ascii="Segoe UI" w:hAnsi="Segoe UI" w:cs="Segoe UI"/>
          <w:i/>
          <w:color w:val="000000"/>
        </w:rPr>
      </w:pPr>
      <w:r w:rsidRPr="00B04C39">
        <w:rPr>
          <w:rFonts w:ascii="Segoe UI" w:hAnsi="Segoe UI" w:cs="Segoe UI"/>
          <w:i/>
          <w:color w:val="000000"/>
        </w:rPr>
        <w:t xml:space="preserve">Reading Assignment </w:t>
      </w:r>
    </w:p>
    <w:p w14:paraId="35E23F33" w14:textId="77777777" w:rsidR="00E13F67" w:rsidRPr="00B04C39" w:rsidRDefault="00DC7E33">
      <w:pPr>
        <w:numPr>
          <w:ilvl w:val="0"/>
          <w:numId w:val="2"/>
        </w:numPr>
        <w:pBdr>
          <w:top w:val="nil"/>
          <w:left w:val="nil"/>
          <w:bottom w:val="nil"/>
          <w:right w:val="nil"/>
          <w:between w:val="nil"/>
        </w:pBdr>
        <w:spacing w:after="0"/>
        <w:rPr>
          <w:rFonts w:ascii="Segoe UI" w:hAnsi="Segoe UI" w:cs="Segoe UI"/>
          <w:i/>
          <w:color w:val="000000"/>
        </w:rPr>
      </w:pPr>
      <w:r w:rsidRPr="00B04C39">
        <w:rPr>
          <w:rFonts w:ascii="Segoe UI" w:hAnsi="Segoe UI" w:cs="Segoe UI"/>
          <w:i/>
          <w:color w:val="000000"/>
        </w:rPr>
        <w:t>Other Assignment(s)</w:t>
      </w:r>
    </w:p>
    <w:p w14:paraId="439F69C2" w14:textId="77777777" w:rsidR="00E13F67" w:rsidRPr="00B04C39" w:rsidRDefault="00DC7E33">
      <w:pPr>
        <w:numPr>
          <w:ilvl w:val="0"/>
          <w:numId w:val="2"/>
        </w:numPr>
        <w:pBdr>
          <w:top w:val="nil"/>
          <w:left w:val="nil"/>
          <w:bottom w:val="nil"/>
          <w:right w:val="nil"/>
          <w:between w:val="nil"/>
        </w:pBdr>
        <w:rPr>
          <w:rFonts w:ascii="Segoe UI" w:hAnsi="Segoe UI" w:cs="Segoe UI"/>
          <w:i/>
          <w:color w:val="000000"/>
        </w:rPr>
      </w:pPr>
      <w:r w:rsidRPr="00B04C39">
        <w:rPr>
          <w:rFonts w:ascii="Segoe UI" w:hAnsi="Segoe UI" w:cs="Segoe UI"/>
          <w:i/>
          <w:color w:val="000000"/>
        </w:rPr>
        <w:t xml:space="preserve">Estimated time on task </w:t>
      </w:r>
    </w:p>
    <w:p w14:paraId="52CAB96F" w14:textId="79AF2497" w:rsidR="00E13F67" w:rsidRPr="00B04C39" w:rsidRDefault="00DC7E33">
      <w:pPr>
        <w:rPr>
          <w:rFonts w:ascii="Segoe UI" w:hAnsi="Segoe UI" w:cs="Segoe UI"/>
          <w:i/>
        </w:rPr>
      </w:pPr>
      <w:r w:rsidRPr="00B04C39">
        <w:rPr>
          <w:rFonts w:ascii="Segoe UI" w:hAnsi="Segoe UI" w:cs="Segoe UI"/>
          <w:i/>
        </w:rPr>
        <w:t>Add modules as needed.]</w:t>
      </w:r>
    </w:p>
    <w:sectPr w:rsidR="00E13F67" w:rsidRPr="00B04C39">
      <w:headerReference w:type="default" r:id="rId27"/>
      <w:footerReference w:type="default" r:id="rId28"/>
      <w:pgSz w:w="12240" w:h="15840"/>
      <w:pgMar w:top="1440" w:right="1152"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056F" w14:textId="77777777" w:rsidR="008025F5" w:rsidRDefault="008025F5">
      <w:pPr>
        <w:spacing w:after="0" w:line="240" w:lineRule="auto"/>
      </w:pPr>
      <w:r>
        <w:separator/>
      </w:r>
    </w:p>
  </w:endnote>
  <w:endnote w:type="continuationSeparator" w:id="0">
    <w:p w14:paraId="05CCB474" w14:textId="77777777" w:rsidR="008025F5" w:rsidRDefault="008025F5">
      <w:pPr>
        <w:spacing w:after="0" w:line="240" w:lineRule="auto"/>
      </w:pPr>
      <w:r>
        <w:continuationSeparator/>
      </w:r>
    </w:p>
  </w:endnote>
  <w:endnote w:type="continuationNotice" w:id="1">
    <w:p w14:paraId="68C19D91" w14:textId="77777777" w:rsidR="008025F5" w:rsidRDefault="00802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5486" w14:textId="03494522" w:rsidR="00E13F67" w:rsidRPr="00B04C39" w:rsidRDefault="00DC7E33">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B04C39">
      <w:rPr>
        <w:rFonts w:ascii="Segoe UI" w:hAnsi="Segoe UI" w:cs="Segoe UI"/>
        <w:color w:val="000000"/>
      </w:rPr>
      <w:t>CName &amp; Cnumber</w:t>
    </w:r>
    <w:r w:rsidRPr="00B04C39">
      <w:rPr>
        <w:rFonts w:ascii="Segoe UI" w:hAnsi="Segoe UI" w:cs="Segoe UI"/>
        <w:color w:val="000000"/>
      </w:rPr>
      <w:tab/>
    </w:r>
    <w:r w:rsidRPr="00B04C39">
      <w:rPr>
        <w:rFonts w:ascii="Segoe UI" w:hAnsi="Segoe UI" w:cs="Segoe UI"/>
        <w:color w:val="000000"/>
      </w:rPr>
      <w:tab/>
    </w:r>
    <w:r w:rsidRPr="00B04C39">
      <w:rPr>
        <w:rFonts w:ascii="Segoe UI" w:hAnsi="Segoe UI" w:cs="Segoe UI"/>
        <w:color w:val="000000"/>
        <w:shd w:val="clear" w:color="auto" w:fill="E6E6E6"/>
      </w:rPr>
      <w:fldChar w:fldCharType="begin"/>
    </w:r>
    <w:r w:rsidRPr="00B04C39">
      <w:rPr>
        <w:rFonts w:ascii="Segoe UI" w:hAnsi="Segoe UI" w:cs="Segoe UI"/>
        <w:color w:val="000000"/>
      </w:rPr>
      <w:instrText>PAGE</w:instrText>
    </w:r>
    <w:r w:rsidRPr="00B04C39">
      <w:rPr>
        <w:rFonts w:ascii="Segoe UI" w:hAnsi="Segoe UI" w:cs="Segoe UI"/>
        <w:color w:val="000000"/>
        <w:shd w:val="clear" w:color="auto" w:fill="E6E6E6"/>
      </w:rPr>
      <w:fldChar w:fldCharType="separate"/>
    </w:r>
    <w:r w:rsidR="00597CB7">
      <w:rPr>
        <w:rFonts w:ascii="Segoe UI" w:hAnsi="Segoe UI" w:cs="Segoe UI"/>
        <w:noProof/>
        <w:color w:val="000000"/>
      </w:rPr>
      <w:t>1</w:t>
    </w:r>
    <w:r w:rsidRPr="00B04C39">
      <w:rPr>
        <w:rFonts w:ascii="Segoe UI" w:hAnsi="Segoe UI" w:cs="Segoe UI"/>
        <w:color w:val="000000"/>
        <w:shd w:val="clear" w:color="auto" w:fill="E6E6E6"/>
      </w:rPr>
      <w:fldChar w:fldCharType="end"/>
    </w:r>
  </w:p>
  <w:p w14:paraId="6D9F5213" w14:textId="77777777" w:rsidR="00E13F67" w:rsidRPr="00B04C39" w:rsidRDefault="00E13F67">
    <w:pPr>
      <w:pBdr>
        <w:top w:val="nil"/>
        <w:left w:val="nil"/>
        <w:bottom w:val="nil"/>
        <w:right w:val="nil"/>
        <w:between w:val="nil"/>
      </w:pBdr>
      <w:tabs>
        <w:tab w:val="center" w:pos="4680"/>
        <w:tab w:val="right" w:pos="9360"/>
      </w:tabs>
      <w:spacing w:after="0" w:line="240" w:lineRule="auto"/>
      <w:rPr>
        <w:rFonts w:ascii="Segoe UI" w:hAnsi="Segoe UI" w:cs="Segoe U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580E" w14:textId="77777777" w:rsidR="008025F5" w:rsidRDefault="008025F5">
      <w:pPr>
        <w:spacing w:after="0" w:line="240" w:lineRule="auto"/>
      </w:pPr>
      <w:r>
        <w:separator/>
      </w:r>
    </w:p>
  </w:footnote>
  <w:footnote w:type="continuationSeparator" w:id="0">
    <w:p w14:paraId="2DDEA166" w14:textId="77777777" w:rsidR="008025F5" w:rsidRDefault="008025F5">
      <w:pPr>
        <w:spacing w:after="0" w:line="240" w:lineRule="auto"/>
      </w:pPr>
      <w:r>
        <w:continuationSeparator/>
      </w:r>
    </w:p>
  </w:footnote>
  <w:footnote w:type="continuationNotice" w:id="1">
    <w:p w14:paraId="1DB30D2E" w14:textId="77777777" w:rsidR="008025F5" w:rsidRDefault="00802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1163" w14:textId="77777777" w:rsidR="00E13F67" w:rsidRDefault="00DC7E33">
    <w:pPr>
      <w:pBdr>
        <w:top w:val="nil"/>
        <w:left w:val="nil"/>
        <w:bottom w:val="nil"/>
        <w:right w:val="nil"/>
        <w:between w:val="nil"/>
      </w:pBdr>
      <w:tabs>
        <w:tab w:val="center" w:pos="4680"/>
        <w:tab w:val="right" w:pos="9360"/>
      </w:tabs>
      <w:spacing w:after="0" w:line="240" w:lineRule="auto"/>
      <w:rPr>
        <w:color w:val="000000"/>
      </w:rPr>
    </w:pPr>
    <w:r>
      <w:rPr>
        <w:noProof/>
        <w:color w:val="000000"/>
        <w:shd w:val="clear" w:color="auto" w:fill="E6E6E6"/>
      </w:rPr>
      <w:drawing>
        <wp:inline distT="0" distB="0" distL="0" distR="0" wp14:anchorId="17509846" wp14:editId="03DF6F1C">
          <wp:extent cx="2286000" cy="6381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286000" cy="638175"/>
                  </a:xfrm>
                  <a:prstGeom prst="rect">
                    <a:avLst/>
                  </a:prstGeom>
                  <a:ln/>
                </pic:spPr>
              </pic:pic>
            </a:graphicData>
          </a:graphic>
        </wp:inline>
      </w:drawing>
    </w:r>
  </w:p>
  <w:p w14:paraId="73F2E531" w14:textId="77777777" w:rsidR="00E13F67" w:rsidRDefault="00E13F6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05DD"/>
    <w:multiLevelType w:val="hybridMultilevel"/>
    <w:tmpl w:val="CA06C544"/>
    <w:lvl w:ilvl="0" w:tplc="5C1C27BC">
      <w:start w:val="1"/>
      <w:numFmt w:val="bullet"/>
      <w:lvlText w:val=""/>
      <w:lvlJc w:val="left"/>
      <w:pPr>
        <w:ind w:left="720" w:hanging="360"/>
      </w:pPr>
      <w:rPr>
        <w:rFonts w:ascii="Wingdings" w:hAnsi="Wingdings" w:hint="default"/>
      </w:rPr>
    </w:lvl>
    <w:lvl w:ilvl="1" w:tplc="D4DA3792">
      <w:start w:val="1"/>
      <w:numFmt w:val="bullet"/>
      <w:lvlText w:val="o"/>
      <w:lvlJc w:val="left"/>
      <w:pPr>
        <w:ind w:left="1440" w:hanging="360"/>
      </w:pPr>
      <w:rPr>
        <w:rFonts w:ascii="Courier New" w:hAnsi="Courier New" w:hint="default"/>
      </w:rPr>
    </w:lvl>
    <w:lvl w:ilvl="2" w:tplc="5032E1D0">
      <w:start w:val="1"/>
      <w:numFmt w:val="bullet"/>
      <w:lvlText w:val=""/>
      <w:lvlJc w:val="left"/>
      <w:pPr>
        <w:ind w:left="2160" w:hanging="360"/>
      </w:pPr>
      <w:rPr>
        <w:rFonts w:ascii="Wingdings" w:hAnsi="Wingdings" w:hint="default"/>
      </w:rPr>
    </w:lvl>
    <w:lvl w:ilvl="3" w:tplc="74602430">
      <w:start w:val="1"/>
      <w:numFmt w:val="bullet"/>
      <w:lvlText w:val=""/>
      <w:lvlJc w:val="left"/>
      <w:pPr>
        <w:ind w:left="2880" w:hanging="360"/>
      </w:pPr>
      <w:rPr>
        <w:rFonts w:ascii="Symbol" w:hAnsi="Symbol" w:hint="default"/>
      </w:rPr>
    </w:lvl>
    <w:lvl w:ilvl="4" w:tplc="C054D4D2">
      <w:start w:val="1"/>
      <w:numFmt w:val="bullet"/>
      <w:lvlText w:val="o"/>
      <w:lvlJc w:val="left"/>
      <w:pPr>
        <w:ind w:left="3600" w:hanging="360"/>
      </w:pPr>
      <w:rPr>
        <w:rFonts w:ascii="Courier New" w:hAnsi="Courier New" w:hint="default"/>
      </w:rPr>
    </w:lvl>
    <w:lvl w:ilvl="5" w:tplc="105AB0DA">
      <w:start w:val="1"/>
      <w:numFmt w:val="bullet"/>
      <w:lvlText w:val=""/>
      <w:lvlJc w:val="left"/>
      <w:pPr>
        <w:ind w:left="4320" w:hanging="360"/>
      </w:pPr>
      <w:rPr>
        <w:rFonts w:ascii="Wingdings" w:hAnsi="Wingdings" w:hint="default"/>
      </w:rPr>
    </w:lvl>
    <w:lvl w:ilvl="6" w:tplc="3D2AF2C4">
      <w:start w:val="1"/>
      <w:numFmt w:val="bullet"/>
      <w:lvlText w:val=""/>
      <w:lvlJc w:val="left"/>
      <w:pPr>
        <w:ind w:left="5040" w:hanging="360"/>
      </w:pPr>
      <w:rPr>
        <w:rFonts w:ascii="Symbol" w:hAnsi="Symbol" w:hint="default"/>
      </w:rPr>
    </w:lvl>
    <w:lvl w:ilvl="7" w:tplc="E264A186">
      <w:start w:val="1"/>
      <w:numFmt w:val="bullet"/>
      <w:lvlText w:val="o"/>
      <w:lvlJc w:val="left"/>
      <w:pPr>
        <w:ind w:left="5760" w:hanging="360"/>
      </w:pPr>
      <w:rPr>
        <w:rFonts w:ascii="Courier New" w:hAnsi="Courier New" w:hint="default"/>
      </w:rPr>
    </w:lvl>
    <w:lvl w:ilvl="8" w:tplc="033C8342">
      <w:start w:val="1"/>
      <w:numFmt w:val="bullet"/>
      <w:lvlText w:val=""/>
      <w:lvlJc w:val="left"/>
      <w:pPr>
        <w:ind w:left="6480" w:hanging="360"/>
      </w:pPr>
      <w:rPr>
        <w:rFonts w:ascii="Wingdings" w:hAnsi="Wingdings" w:hint="default"/>
      </w:rPr>
    </w:lvl>
  </w:abstractNum>
  <w:abstractNum w:abstractNumId="1" w15:restartNumberingAfterBreak="0">
    <w:nsid w:val="53BC1D8D"/>
    <w:multiLevelType w:val="multilevel"/>
    <w:tmpl w:val="9C700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975E26"/>
    <w:multiLevelType w:val="hybridMultilevel"/>
    <w:tmpl w:val="58029DDA"/>
    <w:lvl w:ilvl="0" w:tplc="0D8AAA34">
      <w:start w:val="1"/>
      <w:numFmt w:val="bullet"/>
      <w:lvlText w:val=""/>
      <w:lvlJc w:val="left"/>
      <w:pPr>
        <w:ind w:left="720" w:hanging="360"/>
      </w:pPr>
      <w:rPr>
        <w:rFonts w:ascii="Symbol" w:hAnsi="Symbol" w:hint="default"/>
        <w:color w:val="FF000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8C431D6"/>
    <w:multiLevelType w:val="multilevel"/>
    <w:tmpl w:val="55F04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235B5D"/>
    <w:multiLevelType w:val="hybridMultilevel"/>
    <w:tmpl w:val="7B444078"/>
    <w:lvl w:ilvl="0" w:tplc="3EB295F8">
      <w:start w:val="1"/>
      <w:numFmt w:val="bullet"/>
      <w:lvlText w:val=""/>
      <w:lvlJc w:val="left"/>
      <w:pPr>
        <w:ind w:left="108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45C85"/>
    <w:multiLevelType w:val="hybridMultilevel"/>
    <w:tmpl w:val="49FE0784"/>
    <w:lvl w:ilvl="0" w:tplc="FC12F98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4684A"/>
    <w:multiLevelType w:val="multilevel"/>
    <w:tmpl w:val="428C8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8795480">
    <w:abstractNumId w:val="0"/>
  </w:num>
  <w:num w:numId="2" w16cid:durableId="1710104915">
    <w:abstractNumId w:val="6"/>
  </w:num>
  <w:num w:numId="3" w16cid:durableId="1585456368">
    <w:abstractNumId w:val="3"/>
  </w:num>
  <w:num w:numId="4" w16cid:durableId="71776926">
    <w:abstractNumId w:val="1"/>
  </w:num>
  <w:num w:numId="5" w16cid:durableId="1893616901">
    <w:abstractNumId w:val="5"/>
  </w:num>
  <w:num w:numId="6" w16cid:durableId="290792627">
    <w:abstractNumId w:val="2"/>
  </w:num>
  <w:num w:numId="7" w16cid:durableId="1771120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67"/>
    <w:rsid w:val="0000004E"/>
    <w:rsid w:val="0000260F"/>
    <w:rsid w:val="00002981"/>
    <w:rsid w:val="00005B55"/>
    <w:rsid w:val="000110CC"/>
    <w:rsid w:val="00011C34"/>
    <w:rsid w:val="00011DFF"/>
    <w:rsid w:val="000136CC"/>
    <w:rsid w:val="00014E6D"/>
    <w:rsid w:val="0001500D"/>
    <w:rsid w:val="000168DA"/>
    <w:rsid w:val="00023736"/>
    <w:rsid w:val="000245E6"/>
    <w:rsid w:val="000252DE"/>
    <w:rsid w:val="00025A12"/>
    <w:rsid w:val="00027513"/>
    <w:rsid w:val="000336C8"/>
    <w:rsid w:val="000340BB"/>
    <w:rsid w:val="00036D13"/>
    <w:rsid w:val="00037981"/>
    <w:rsid w:val="000443AE"/>
    <w:rsid w:val="00044F4B"/>
    <w:rsid w:val="00047280"/>
    <w:rsid w:val="0005103D"/>
    <w:rsid w:val="000571A8"/>
    <w:rsid w:val="000639C7"/>
    <w:rsid w:val="0006657E"/>
    <w:rsid w:val="00066E71"/>
    <w:rsid w:val="00067F6A"/>
    <w:rsid w:val="0008093E"/>
    <w:rsid w:val="000850C5"/>
    <w:rsid w:val="0009064D"/>
    <w:rsid w:val="000918A2"/>
    <w:rsid w:val="00094642"/>
    <w:rsid w:val="00094E02"/>
    <w:rsid w:val="000960DD"/>
    <w:rsid w:val="0009799A"/>
    <w:rsid w:val="000A0800"/>
    <w:rsid w:val="000A450D"/>
    <w:rsid w:val="000B180E"/>
    <w:rsid w:val="000B49BF"/>
    <w:rsid w:val="000B7A3A"/>
    <w:rsid w:val="000C58FE"/>
    <w:rsid w:val="000C5FC9"/>
    <w:rsid w:val="000C6323"/>
    <w:rsid w:val="000C6422"/>
    <w:rsid w:val="000D0583"/>
    <w:rsid w:val="000E1DAF"/>
    <w:rsid w:val="000E38BF"/>
    <w:rsid w:val="000E3BD4"/>
    <w:rsid w:val="000E6622"/>
    <w:rsid w:val="000F1DB4"/>
    <w:rsid w:val="001008F7"/>
    <w:rsid w:val="00102D39"/>
    <w:rsid w:val="001043DE"/>
    <w:rsid w:val="00104543"/>
    <w:rsid w:val="001051E4"/>
    <w:rsid w:val="001126D6"/>
    <w:rsid w:val="00114469"/>
    <w:rsid w:val="00116BE1"/>
    <w:rsid w:val="00120F35"/>
    <w:rsid w:val="001219BB"/>
    <w:rsid w:val="0012624B"/>
    <w:rsid w:val="0013034E"/>
    <w:rsid w:val="00131911"/>
    <w:rsid w:val="001349E7"/>
    <w:rsid w:val="00143198"/>
    <w:rsid w:val="0014459E"/>
    <w:rsid w:val="0014546B"/>
    <w:rsid w:val="00147DB8"/>
    <w:rsid w:val="00162AB4"/>
    <w:rsid w:val="00167694"/>
    <w:rsid w:val="00170062"/>
    <w:rsid w:val="001728B1"/>
    <w:rsid w:val="00176116"/>
    <w:rsid w:val="0018223F"/>
    <w:rsid w:val="00185CA5"/>
    <w:rsid w:val="001871CC"/>
    <w:rsid w:val="00190BA9"/>
    <w:rsid w:val="00192673"/>
    <w:rsid w:val="00192B1B"/>
    <w:rsid w:val="00195506"/>
    <w:rsid w:val="001A0A3B"/>
    <w:rsid w:val="001A1E3D"/>
    <w:rsid w:val="001A53AA"/>
    <w:rsid w:val="001A6FA9"/>
    <w:rsid w:val="001A73F1"/>
    <w:rsid w:val="001B5AC0"/>
    <w:rsid w:val="001C11C0"/>
    <w:rsid w:val="001C4416"/>
    <w:rsid w:val="001C54F5"/>
    <w:rsid w:val="001C75A9"/>
    <w:rsid w:val="001C76BC"/>
    <w:rsid w:val="001CE216"/>
    <w:rsid w:val="001D1F21"/>
    <w:rsid w:val="001D4C2B"/>
    <w:rsid w:val="001E00CB"/>
    <w:rsid w:val="001E46BA"/>
    <w:rsid w:val="001E6650"/>
    <w:rsid w:val="001F1455"/>
    <w:rsid w:val="001F3110"/>
    <w:rsid w:val="001F783C"/>
    <w:rsid w:val="0020252D"/>
    <w:rsid w:val="00205891"/>
    <w:rsid w:val="0021181D"/>
    <w:rsid w:val="002120D9"/>
    <w:rsid w:val="00212BC2"/>
    <w:rsid w:val="00212DD4"/>
    <w:rsid w:val="002211D4"/>
    <w:rsid w:val="00223B00"/>
    <w:rsid w:val="002274B4"/>
    <w:rsid w:val="0023253F"/>
    <w:rsid w:val="00234D0E"/>
    <w:rsid w:val="0023699C"/>
    <w:rsid w:val="00236AA2"/>
    <w:rsid w:val="00240B7B"/>
    <w:rsid w:val="00244F80"/>
    <w:rsid w:val="00250822"/>
    <w:rsid w:val="002518BA"/>
    <w:rsid w:val="002526DF"/>
    <w:rsid w:val="0025427D"/>
    <w:rsid w:val="00255241"/>
    <w:rsid w:val="00255880"/>
    <w:rsid w:val="00257DB9"/>
    <w:rsid w:val="00260B50"/>
    <w:rsid w:val="0026127E"/>
    <w:rsid w:val="002670D2"/>
    <w:rsid w:val="00271A31"/>
    <w:rsid w:val="00275FD9"/>
    <w:rsid w:val="002774B4"/>
    <w:rsid w:val="00277704"/>
    <w:rsid w:val="00282BAA"/>
    <w:rsid w:val="002837A4"/>
    <w:rsid w:val="0028616D"/>
    <w:rsid w:val="00286579"/>
    <w:rsid w:val="00287E0E"/>
    <w:rsid w:val="0029137F"/>
    <w:rsid w:val="002921AC"/>
    <w:rsid w:val="00292BC9"/>
    <w:rsid w:val="002953FC"/>
    <w:rsid w:val="00297085"/>
    <w:rsid w:val="002A0171"/>
    <w:rsid w:val="002A2494"/>
    <w:rsid w:val="002A3CD0"/>
    <w:rsid w:val="002A4156"/>
    <w:rsid w:val="002B43E3"/>
    <w:rsid w:val="002C01BB"/>
    <w:rsid w:val="002C38DE"/>
    <w:rsid w:val="002C3ED9"/>
    <w:rsid w:val="002C42F4"/>
    <w:rsid w:val="002C7A73"/>
    <w:rsid w:val="002D075F"/>
    <w:rsid w:val="002D2126"/>
    <w:rsid w:val="002D66E2"/>
    <w:rsid w:val="002E4088"/>
    <w:rsid w:val="002E616A"/>
    <w:rsid w:val="002E691C"/>
    <w:rsid w:val="002F2355"/>
    <w:rsid w:val="002F2C89"/>
    <w:rsid w:val="002F4764"/>
    <w:rsid w:val="0030231D"/>
    <w:rsid w:val="00306312"/>
    <w:rsid w:val="00307CC6"/>
    <w:rsid w:val="00313086"/>
    <w:rsid w:val="003137C7"/>
    <w:rsid w:val="0031543D"/>
    <w:rsid w:val="0032045E"/>
    <w:rsid w:val="00325B16"/>
    <w:rsid w:val="0032657D"/>
    <w:rsid w:val="003344C2"/>
    <w:rsid w:val="00335423"/>
    <w:rsid w:val="00343457"/>
    <w:rsid w:val="00346F26"/>
    <w:rsid w:val="00347910"/>
    <w:rsid w:val="00355CAF"/>
    <w:rsid w:val="00357FD8"/>
    <w:rsid w:val="003633F8"/>
    <w:rsid w:val="00363A51"/>
    <w:rsid w:val="00364DC3"/>
    <w:rsid w:val="0037408D"/>
    <w:rsid w:val="003833CA"/>
    <w:rsid w:val="00385576"/>
    <w:rsid w:val="00385C34"/>
    <w:rsid w:val="003A4626"/>
    <w:rsid w:val="003B5217"/>
    <w:rsid w:val="003C0FE3"/>
    <w:rsid w:val="003C1B2E"/>
    <w:rsid w:val="003C2E1C"/>
    <w:rsid w:val="003C5D61"/>
    <w:rsid w:val="003D015E"/>
    <w:rsid w:val="003D1986"/>
    <w:rsid w:val="003D3A38"/>
    <w:rsid w:val="003D4F1F"/>
    <w:rsid w:val="003F2F64"/>
    <w:rsid w:val="003F303C"/>
    <w:rsid w:val="003F3998"/>
    <w:rsid w:val="003F625A"/>
    <w:rsid w:val="0040370A"/>
    <w:rsid w:val="004121B2"/>
    <w:rsid w:val="00416CD8"/>
    <w:rsid w:val="00417F1E"/>
    <w:rsid w:val="00420328"/>
    <w:rsid w:val="00420C4B"/>
    <w:rsid w:val="00422135"/>
    <w:rsid w:val="00423B43"/>
    <w:rsid w:val="0042523E"/>
    <w:rsid w:val="004347F8"/>
    <w:rsid w:val="00435CD3"/>
    <w:rsid w:val="004379EE"/>
    <w:rsid w:val="00437EAB"/>
    <w:rsid w:val="00440B4B"/>
    <w:rsid w:val="00440E80"/>
    <w:rsid w:val="004418C1"/>
    <w:rsid w:val="00443953"/>
    <w:rsid w:val="00444B0B"/>
    <w:rsid w:val="00453F6E"/>
    <w:rsid w:val="00455260"/>
    <w:rsid w:val="004619F9"/>
    <w:rsid w:val="00461C67"/>
    <w:rsid w:val="00461D68"/>
    <w:rsid w:val="004749C2"/>
    <w:rsid w:val="00474BA3"/>
    <w:rsid w:val="0047557B"/>
    <w:rsid w:val="004813EC"/>
    <w:rsid w:val="004838D5"/>
    <w:rsid w:val="00495DFF"/>
    <w:rsid w:val="0049611D"/>
    <w:rsid w:val="00496264"/>
    <w:rsid w:val="00496EDD"/>
    <w:rsid w:val="004A1730"/>
    <w:rsid w:val="004B1BCE"/>
    <w:rsid w:val="004B59A4"/>
    <w:rsid w:val="004B5BD6"/>
    <w:rsid w:val="004B7C62"/>
    <w:rsid w:val="004C246D"/>
    <w:rsid w:val="004C5D80"/>
    <w:rsid w:val="004C60FA"/>
    <w:rsid w:val="004E03FF"/>
    <w:rsid w:val="004E0CD7"/>
    <w:rsid w:val="004F6886"/>
    <w:rsid w:val="004F71DF"/>
    <w:rsid w:val="004F7A49"/>
    <w:rsid w:val="004F7EB9"/>
    <w:rsid w:val="00500989"/>
    <w:rsid w:val="00503191"/>
    <w:rsid w:val="00506C5F"/>
    <w:rsid w:val="005135DA"/>
    <w:rsid w:val="005146FE"/>
    <w:rsid w:val="005152D9"/>
    <w:rsid w:val="005210EE"/>
    <w:rsid w:val="00523AC8"/>
    <w:rsid w:val="00525211"/>
    <w:rsid w:val="005304EC"/>
    <w:rsid w:val="00532084"/>
    <w:rsid w:val="0053358D"/>
    <w:rsid w:val="0053446A"/>
    <w:rsid w:val="005366F8"/>
    <w:rsid w:val="00541120"/>
    <w:rsid w:val="0054279F"/>
    <w:rsid w:val="00542B5D"/>
    <w:rsid w:val="00543171"/>
    <w:rsid w:val="005456DB"/>
    <w:rsid w:val="005507CD"/>
    <w:rsid w:val="005516B6"/>
    <w:rsid w:val="00551C38"/>
    <w:rsid w:val="005529E3"/>
    <w:rsid w:val="00553744"/>
    <w:rsid w:val="00553A0C"/>
    <w:rsid w:val="00560EEE"/>
    <w:rsid w:val="00564A5A"/>
    <w:rsid w:val="005660E6"/>
    <w:rsid w:val="00566F4A"/>
    <w:rsid w:val="005677FD"/>
    <w:rsid w:val="00567B9F"/>
    <w:rsid w:val="005706E5"/>
    <w:rsid w:val="005711FE"/>
    <w:rsid w:val="0057632B"/>
    <w:rsid w:val="00576EF8"/>
    <w:rsid w:val="00581900"/>
    <w:rsid w:val="00584DBA"/>
    <w:rsid w:val="00587D9D"/>
    <w:rsid w:val="00590815"/>
    <w:rsid w:val="00597CB7"/>
    <w:rsid w:val="005A1414"/>
    <w:rsid w:val="005A164A"/>
    <w:rsid w:val="005A290D"/>
    <w:rsid w:val="005A37FA"/>
    <w:rsid w:val="005A3ECD"/>
    <w:rsid w:val="005A4D54"/>
    <w:rsid w:val="005A53F8"/>
    <w:rsid w:val="005A63C0"/>
    <w:rsid w:val="005B0382"/>
    <w:rsid w:val="005B59C8"/>
    <w:rsid w:val="005B7211"/>
    <w:rsid w:val="005C6873"/>
    <w:rsid w:val="005D3525"/>
    <w:rsid w:val="005E5817"/>
    <w:rsid w:val="005E71EE"/>
    <w:rsid w:val="005F322A"/>
    <w:rsid w:val="005F59D7"/>
    <w:rsid w:val="00601573"/>
    <w:rsid w:val="0060386A"/>
    <w:rsid w:val="00604054"/>
    <w:rsid w:val="0060728D"/>
    <w:rsid w:val="0060796F"/>
    <w:rsid w:val="006154C7"/>
    <w:rsid w:val="0061754B"/>
    <w:rsid w:val="006207A9"/>
    <w:rsid w:val="0062185F"/>
    <w:rsid w:val="00624F19"/>
    <w:rsid w:val="0062567F"/>
    <w:rsid w:val="0062658B"/>
    <w:rsid w:val="0062689B"/>
    <w:rsid w:val="00626E6C"/>
    <w:rsid w:val="006309F4"/>
    <w:rsid w:val="00630F20"/>
    <w:rsid w:val="0063365F"/>
    <w:rsid w:val="00636931"/>
    <w:rsid w:val="0064393B"/>
    <w:rsid w:val="00645AFC"/>
    <w:rsid w:val="00645C1C"/>
    <w:rsid w:val="006461A7"/>
    <w:rsid w:val="00646E13"/>
    <w:rsid w:val="0064738C"/>
    <w:rsid w:val="00656C95"/>
    <w:rsid w:val="0066098D"/>
    <w:rsid w:val="00661D80"/>
    <w:rsid w:val="00664624"/>
    <w:rsid w:val="00665126"/>
    <w:rsid w:val="006664F6"/>
    <w:rsid w:val="00667474"/>
    <w:rsid w:val="00670DAD"/>
    <w:rsid w:val="00673A2F"/>
    <w:rsid w:val="00680426"/>
    <w:rsid w:val="00681885"/>
    <w:rsid w:val="00682A8C"/>
    <w:rsid w:val="00685799"/>
    <w:rsid w:val="00692D54"/>
    <w:rsid w:val="0069339A"/>
    <w:rsid w:val="0069FE26"/>
    <w:rsid w:val="006A0D56"/>
    <w:rsid w:val="006A12E4"/>
    <w:rsid w:val="006B03D0"/>
    <w:rsid w:val="006B15EC"/>
    <w:rsid w:val="006B3DA8"/>
    <w:rsid w:val="006B4424"/>
    <w:rsid w:val="006B530C"/>
    <w:rsid w:val="006B5EC2"/>
    <w:rsid w:val="006B6242"/>
    <w:rsid w:val="006C0E6A"/>
    <w:rsid w:val="006C24E4"/>
    <w:rsid w:val="006C2ECE"/>
    <w:rsid w:val="006C5470"/>
    <w:rsid w:val="006C6DA3"/>
    <w:rsid w:val="006D0C17"/>
    <w:rsid w:val="006D34C7"/>
    <w:rsid w:val="006D5358"/>
    <w:rsid w:val="006D57FB"/>
    <w:rsid w:val="006D7361"/>
    <w:rsid w:val="006E0F20"/>
    <w:rsid w:val="006E11F1"/>
    <w:rsid w:val="006E562D"/>
    <w:rsid w:val="006F0FC4"/>
    <w:rsid w:val="006F543C"/>
    <w:rsid w:val="006F5761"/>
    <w:rsid w:val="006F62D3"/>
    <w:rsid w:val="00700A2E"/>
    <w:rsid w:val="007028FC"/>
    <w:rsid w:val="00704BC1"/>
    <w:rsid w:val="007051D7"/>
    <w:rsid w:val="007051F4"/>
    <w:rsid w:val="007052C9"/>
    <w:rsid w:val="007064FF"/>
    <w:rsid w:val="00706885"/>
    <w:rsid w:val="00710483"/>
    <w:rsid w:val="0071278F"/>
    <w:rsid w:val="00715E8E"/>
    <w:rsid w:val="0071733E"/>
    <w:rsid w:val="00720141"/>
    <w:rsid w:val="007223A5"/>
    <w:rsid w:val="00730719"/>
    <w:rsid w:val="0073259D"/>
    <w:rsid w:val="00736E95"/>
    <w:rsid w:val="00736F23"/>
    <w:rsid w:val="00740BA4"/>
    <w:rsid w:val="00744384"/>
    <w:rsid w:val="007456BD"/>
    <w:rsid w:val="00746A9D"/>
    <w:rsid w:val="00756D40"/>
    <w:rsid w:val="00761588"/>
    <w:rsid w:val="00762BBA"/>
    <w:rsid w:val="007644BA"/>
    <w:rsid w:val="00764532"/>
    <w:rsid w:val="00764909"/>
    <w:rsid w:val="00772501"/>
    <w:rsid w:val="00773B88"/>
    <w:rsid w:val="007746C1"/>
    <w:rsid w:val="00775637"/>
    <w:rsid w:val="00783079"/>
    <w:rsid w:val="00784CA2"/>
    <w:rsid w:val="00794459"/>
    <w:rsid w:val="00794947"/>
    <w:rsid w:val="00796910"/>
    <w:rsid w:val="00796E8D"/>
    <w:rsid w:val="007A1648"/>
    <w:rsid w:val="007A25C5"/>
    <w:rsid w:val="007A2AA3"/>
    <w:rsid w:val="007A36D9"/>
    <w:rsid w:val="007A413E"/>
    <w:rsid w:val="007A5409"/>
    <w:rsid w:val="007A55F9"/>
    <w:rsid w:val="007B0804"/>
    <w:rsid w:val="007B230E"/>
    <w:rsid w:val="007B2FDB"/>
    <w:rsid w:val="007B435E"/>
    <w:rsid w:val="007B4833"/>
    <w:rsid w:val="007B7C81"/>
    <w:rsid w:val="007C00D2"/>
    <w:rsid w:val="007C1182"/>
    <w:rsid w:val="007C1C91"/>
    <w:rsid w:val="007C3F61"/>
    <w:rsid w:val="007C62C5"/>
    <w:rsid w:val="007D2686"/>
    <w:rsid w:val="007D272E"/>
    <w:rsid w:val="007D429D"/>
    <w:rsid w:val="007D5544"/>
    <w:rsid w:val="007E4B66"/>
    <w:rsid w:val="007E4E10"/>
    <w:rsid w:val="007E7889"/>
    <w:rsid w:val="007F332E"/>
    <w:rsid w:val="007F3AE3"/>
    <w:rsid w:val="007F4224"/>
    <w:rsid w:val="007F7A2C"/>
    <w:rsid w:val="007F7BD9"/>
    <w:rsid w:val="008023F6"/>
    <w:rsid w:val="008025F5"/>
    <w:rsid w:val="00802941"/>
    <w:rsid w:val="00802D47"/>
    <w:rsid w:val="00803AEE"/>
    <w:rsid w:val="00810DD0"/>
    <w:rsid w:val="00812735"/>
    <w:rsid w:val="008130CB"/>
    <w:rsid w:val="008142B4"/>
    <w:rsid w:val="00814967"/>
    <w:rsid w:val="00816977"/>
    <w:rsid w:val="008177EE"/>
    <w:rsid w:val="00823644"/>
    <w:rsid w:val="00826C84"/>
    <w:rsid w:val="00830412"/>
    <w:rsid w:val="00831A86"/>
    <w:rsid w:val="00840F23"/>
    <w:rsid w:val="00847798"/>
    <w:rsid w:val="0085571D"/>
    <w:rsid w:val="0086786E"/>
    <w:rsid w:val="00872591"/>
    <w:rsid w:val="00872DC3"/>
    <w:rsid w:val="00876063"/>
    <w:rsid w:val="00876993"/>
    <w:rsid w:val="00880E89"/>
    <w:rsid w:val="008918C2"/>
    <w:rsid w:val="00894E56"/>
    <w:rsid w:val="00897F50"/>
    <w:rsid w:val="008A1695"/>
    <w:rsid w:val="008A1812"/>
    <w:rsid w:val="008A3F6C"/>
    <w:rsid w:val="008A4285"/>
    <w:rsid w:val="008A7C09"/>
    <w:rsid w:val="008A7F3D"/>
    <w:rsid w:val="008B1332"/>
    <w:rsid w:val="008B1A63"/>
    <w:rsid w:val="008B3D59"/>
    <w:rsid w:val="008B55F9"/>
    <w:rsid w:val="008C2A00"/>
    <w:rsid w:val="008D4DA9"/>
    <w:rsid w:val="008D760A"/>
    <w:rsid w:val="008E37C1"/>
    <w:rsid w:val="008E38D4"/>
    <w:rsid w:val="008E3A5F"/>
    <w:rsid w:val="008E5C92"/>
    <w:rsid w:val="008F1E2E"/>
    <w:rsid w:val="00910AC0"/>
    <w:rsid w:val="009122B7"/>
    <w:rsid w:val="009129CA"/>
    <w:rsid w:val="00913CFC"/>
    <w:rsid w:val="00932CEA"/>
    <w:rsid w:val="00932DAC"/>
    <w:rsid w:val="00935340"/>
    <w:rsid w:val="00937383"/>
    <w:rsid w:val="00943260"/>
    <w:rsid w:val="00944924"/>
    <w:rsid w:val="009479B5"/>
    <w:rsid w:val="009508BC"/>
    <w:rsid w:val="00953E61"/>
    <w:rsid w:val="00955A02"/>
    <w:rsid w:val="00956DAB"/>
    <w:rsid w:val="009605B3"/>
    <w:rsid w:val="00960FA5"/>
    <w:rsid w:val="00965EEA"/>
    <w:rsid w:val="00973CA0"/>
    <w:rsid w:val="00973FDA"/>
    <w:rsid w:val="00976360"/>
    <w:rsid w:val="0098190B"/>
    <w:rsid w:val="00982D0B"/>
    <w:rsid w:val="00984052"/>
    <w:rsid w:val="009869CF"/>
    <w:rsid w:val="009956A9"/>
    <w:rsid w:val="009956AD"/>
    <w:rsid w:val="009A0043"/>
    <w:rsid w:val="009A0B0F"/>
    <w:rsid w:val="009A46FF"/>
    <w:rsid w:val="009A495C"/>
    <w:rsid w:val="009A53F8"/>
    <w:rsid w:val="009A574B"/>
    <w:rsid w:val="009A59B3"/>
    <w:rsid w:val="009A6399"/>
    <w:rsid w:val="009B329D"/>
    <w:rsid w:val="009B614C"/>
    <w:rsid w:val="009B71BA"/>
    <w:rsid w:val="009C326C"/>
    <w:rsid w:val="009C6116"/>
    <w:rsid w:val="009D2F97"/>
    <w:rsid w:val="009D421D"/>
    <w:rsid w:val="009D4DDE"/>
    <w:rsid w:val="009D5EC0"/>
    <w:rsid w:val="009D6390"/>
    <w:rsid w:val="009E1530"/>
    <w:rsid w:val="009F254A"/>
    <w:rsid w:val="009F6859"/>
    <w:rsid w:val="009F6A21"/>
    <w:rsid w:val="00A01EA6"/>
    <w:rsid w:val="00A0551B"/>
    <w:rsid w:val="00A12461"/>
    <w:rsid w:val="00A13008"/>
    <w:rsid w:val="00A13C22"/>
    <w:rsid w:val="00A15FDA"/>
    <w:rsid w:val="00A27A13"/>
    <w:rsid w:val="00A30C5C"/>
    <w:rsid w:val="00A30FE1"/>
    <w:rsid w:val="00A32F7E"/>
    <w:rsid w:val="00A35777"/>
    <w:rsid w:val="00A36974"/>
    <w:rsid w:val="00A36C13"/>
    <w:rsid w:val="00A4149C"/>
    <w:rsid w:val="00A416B9"/>
    <w:rsid w:val="00A42595"/>
    <w:rsid w:val="00A42CAD"/>
    <w:rsid w:val="00A43080"/>
    <w:rsid w:val="00A432A5"/>
    <w:rsid w:val="00A43F36"/>
    <w:rsid w:val="00A44F4F"/>
    <w:rsid w:val="00A4774A"/>
    <w:rsid w:val="00A47B16"/>
    <w:rsid w:val="00A56015"/>
    <w:rsid w:val="00A61D22"/>
    <w:rsid w:val="00A726EE"/>
    <w:rsid w:val="00A74673"/>
    <w:rsid w:val="00A8087A"/>
    <w:rsid w:val="00A82A7A"/>
    <w:rsid w:val="00A82EBA"/>
    <w:rsid w:val="00A83A75"/>
    <w:rsid w:val="00A84C71"/>
    <w:rsid w:val="00A922A3"/>
    <w:rsid w:val="00A934F8"/>
    <w:rsid w:val="00A94514"/>
    <w:rsid w:val="00A94561"/>
    <w:rsid w:val="00AA141F"/>
    <w:rsid w:val="00AA21C6"/>
    <w:rsid w:val="00AA64D1"/>
    <w:rsid w:val="00AB39FF"/>
    <w:rsid w:val="00AB434D"/>
    <w:rsid w:val="00AB6452"/>
    <w:rsid w:val="00AC0173"/>
    <w:rsid w:val="00AC22E4"/>
    <w:rsid w:val="00AC4E35"/>
    <w:rsid w:val="00AC5316"/>
    <w:rsid w:val="00AC588B"/>
    <w:rsid w:val="00AD11D9"/>
    <w:rsid w:val="00AD4E19"/>
    <w:rsid w:val="00AD617E"/>
    <w:rsid w:val="00AE5377"/>
    <w:rsid w:val="00AE5CCA"/>
    <w:rsid w:val="00AF022E"/>
    <w:rsid w:val="00AF0C35"/>
    <w:rsid w:val="00AF1A68"/>
    <w:rsid w:val="00AF391D"/>
    <w:rsid w:val="00AF6193"/>
    <w:rsid w:val="00B04C39"/>
    <w:rsid w:val="00B06098"/>
    <w:rsid w:val="00B06EF6"/>
    <w:rsid w:val="00B1022A"/>
    <w:rsid w:val="00B14D17"/>
    <w:rsid w:val="00B16D44"/>
    <w:rsid w:val="00B26B2B"/>
    <w:rsid w:val="00B3211E"/>
    <w:rsid w:val="00B3418B"/>
    <w:rsid w:val="00B366B5"/>
    <w:rsid w:val="00B372BE"/>
    <w:rsid w:val="00B4401D"/>
    <w:rsid w:val="00B4408A"/>
    <w:rsid w:val="00B510D5"/>
    <w:rsid w:val="00B556F7"/>
    <w:rsid w:val="00B60B69"/>
    <w:rsid w:val="00B6257F"/>
    <w:rsid w:val="00B62BE5"/>
    <w:rsid w:val="00B67948"/>
    <w:rsid w:val="00B70FA0"/>
    <w:rsid w:val="00B74A8F"/>
    <w:rsid w:val="00B74DC2"/>
    <w:rsid w:val="00B75924"/>
    <w:rsid w:val="00B80DA3"/>
    <w:rsid w:val="00B82C0F"/>
    <w:rsid w:val="00B82E25"/>
    <w:rsid w:val="00B84EEB"/>
    <w:rsid w:val="00B868BD"/>
    <w:rsid w:val="00B8715D"/>
    <w:rsid w:val="00B90A33"/>
    <w:rsid w:val="00B93172"/>
    <w:rsid w:val="00B93904"/>
    <w:rsid w:val="00B95AFA"/>
    <w:rsid w:val="00B97E80"/>
    <w:rsid w:val="00B97F38"/>
    <w:rsid w:val="00BA1380"/>
    <w:rsid w:val="00BA22E1"/>
    <w:rsid w:val="00BA44E7"/>
    <w:rsid w:val="00BA74C2"/>
    <w:rsid w:val="00BB11CB"/>
    <w:rsid w:val="00BB1C3B"/>
    <w:rsid w:val="00BB32C6"/>
    <w:rsid w:val="00BB3D9F"/>
    <w:rsid w:val="00BB7F07"/>
    <w:rsid w:val="00BC0404"/>
    <w:rsid w:val="00BC2043"/>
    <w:rsid w:val="00BC25D0"/>
    <w:rsid w:val="00BC273B"/>
    <w:rsid w:val="00BC368B"/>
    <w:rsid w:val="00BC73AF"/>
    <w:rsid w:val="00BD0D25"/>
    <w:rsid w:val="00BD61EA"/>
    <w:rsid w:val="00BE0F0A"/>
    <w:rsid w:val="00BE11B8"/>
    <w:rsid w:val="00BE4A25"/>
    <w:rsid w:val="00BE4BF1"/>
    <w:rsid w:val="00BF2B72"/>
    <w:rsid w:val="00C043A9"/>
    <w:rsid w:val="00C04D31"/>
    <w:rsid w:val="00C10D6C"/>
    <w:rsid w:val="00C11DA2"/>
    <w:rsid w:val="00C15C92"/>
    <w:rsid w:val="00C173E4"/>
    <w:rsid w:val="00C20259"/>
    <w:rsid w:val="00C20D7C"/>
    <w:rsid w:val="00C22084"/>
    <w:rsid w:val="00C252E3"/>
    <w:rsid w:val="00C27B4D"/>
    <w:rsid w:val="00C30726"/>
    <w:rsid w:val="00C30F5D"/>
    <w:rsid w:val="00C31788"/>
    <w:rsid w:val="00C34BE3"/>
    <w:rsid w:val="00C37E67"/>
    <w:rsid w:val="00C42189"/>
    <w:rsid w:val="00C42BCB"/>
    <w:rsid w:val="00C43AFF"/>
    <w:rsid w:val="00C475C8"/>
    <w:rsid w:val="00C47819"/>
    <w:rsid w:val="00C47AEF"/>
    <w:rsid w:val="00C53226"/>
    <w:rsid w:val="00C534EF"/>
    <w:rsid w:val="00C579DE"/>
    <w:rsid w:val="00C57A1F"/>
    <w:rsid w:val="00C6367B"/>
    <w:rsid w:val="00C6422C"/>
    <w:rsid w:val="00C644D2"/>
    <w:rsid w:val="00C71D8E"/>
    <w:rsid w:val="00C732CB"/>
    <w:rsid w:val="00C74F05"/>
    <w:rsid w:val="00C75669"/>
    <w:rsid w:val="00C7570A"/>
    <w:rsid w:val="00C75EB5"/>
    <w:rsid w:val="00C808B8"/>
    <w:rsid w:val="00C8727A"/>
    <w:rsid w:val="00C874EA"/>
    <w:rsid w:val="00C87B5B"/>
    <w:rsid w:val="00C9335C"/>
    <w:rsid w:val="00C93B81"/>
    <w:rsid w:val="00C97334"/>
    <w:rsid w:val="00CA0F2B"/>
    <w:rsid w:val="00CA331F"/>
    <w:rsid w:val="00CB1B9A"/>
    <w:rsid w:val="00CB391C"/>
    <w:rsid w:val="00CB4F02"/>
    <w:rsid w:val="00CB6CB5"/>
    <w:rsid w:val="00CB6D76"/>
    <w:rsid w:val="00CC400A"/>
    <w:rsid w:val="00CC578E"/>
    <w:rsid w:val="00CC7B19"/>
    <w:rsid w:val="00CC7E85"/>
    <w:rsid w:val="00CD2BC0"/>
    <w:rsid w:val="00CD432E"/>
    <w:rsid w:val="00CD5C9B"/>
    <w:rsid w:val="00CE4136"/>
    <w:rsid w:val="00CE45A1"/>
    <w:rsid w:val="00CE4686"/>
    <w:rsid w:val="00CF3B52"/>
    <w:rsid w:val="00CF6233"/>
    <w:rsid w:val="00D024A4"/>
    <w:rsid w:val="00D02C83"/>
    <w:rsid w:val="00D04D11"/>
    <w:rsid w:val="00D0563C"/>
    <w:rsid w:val="00D05911"/>
    <w:rsid w:val="00D06F70"/>
    <w:rsid w:val="00D13D28"/>
    <w:rsid w:val="00D161A1"/>
    <w:rsid w:val="00D16EAD"/>
    <w:rsid w:val="00D17411"/>
    <w:rsid w:val="00D21E69"/>
    <w:rsid w:val="00D34448"/>
    <w:rsid w:val="00D36383"/>
    <w:rsid w:val="00D403A8"/>
    <w:rsid w:val="00D47997"/>
    <w:rsid w:val="00D50F7E"/>
    <w:rsid w:val="00D52FFF"/>
    <w:rsid w:val="00D5455E"/>
    <w:rsid w:val="00D57BB3"/>
    <w:rsid w:val="00D57F9A"/>
    <w:rsid w:val="00D60264"/>
    <w:rsid w:val="00D602F6"/>
    <w:rsid w:val="00D72B6F"/>
    <w:rsid w:val="00D72D79"/>
    <w:rsid w:val="00D73BB7"/>
    <w:rsid w:val="00D74842"/>
    <w:rsid w:val="00D74A1B"/>
    <w:rsid w:val="00D845E0"/>
    <w:rsid w:val="00D922DF"/>
    <w:rsid w:val="00D93D5A"/>
    <w:rsid w:val="00D94082"/>
    <w:rsid w:val="00D943F9"/>
    <w:rsid w:val="00D9591F"/>
    <w:rsid w:val="00D960E5"/>
    <w:rsid w:val="00DA04DA"/>
    <w:rsid w:val="00DA4930"/>
    <w:rsid w:val="00DA49FF"/>
    <w:rsid w:val="00DB02F5"/>
    <w:rsid w:val="00DB085A"/>
    <w:rsid w:val="00DB2743"/>
    <w:rsid w:val="00DB3F3D"/>
    <w:rsid w:val="00DC3E1F"/>
    <w:rsid w:val="00DC43F0"/>
    <w:rsid w:val="00DC5C98"/>
    <w:rsid w:val="00DC7CC9"/>
    <w:rsid w:val="00DC7E33"/>
    <w:rsid w:val="00DD64A3"/>
    <w:rsid w:val="00DD6913"/>
    <w:rsid w:val="00DE6761"/>
    <w:rsid w:val="00DE736E"/>
    <w:rsid w:val="00DF41F8"/>
    <w:rsid w:val="00E06AFC"/>
    <w:rsid w:val="00E13462"/>
    <w:rsid w:val="00E13F67"/>
    <w:rsid w:val="00E15EF0"/>
    <w:rsid w:val="00E165C2"/>
    <w:rsid w:val="00E16ADE"/>
    <w:rsid w:val="00E17AD1"/>
    <w:rsid w:val="00E200A4"/>
    <w:rsid w:val="00E251EF"/>
    <w:rsid w:val="00E275C8"/>
    <w:rsid w:val="00E27724"/>
    <w:rsid w:val="00E30248"/>
    <w:rsid w:val="00E30BAB"/>
    <w:rsid w:val="00E317D2"/>
    <w:rsid w:val="00E31D49"/>
    <w:rsid w:val="00E32C2E"/>
    <w:rsid w:val="00E33D76"/>
    <w:rsid w:val="00E35AB6"/>
    <w:rsid w:val="00E40D43"/>
    <w:rsid w:val="00E4664D"/>
    <w:rsid w:val="00E52EF4"/>
    <w:rsid w:val="00E60165"/>
    <w:rsid w:val="00E6036A"/>
    <w:rsid w:val="00E603BA"/>
    <w:rsid w:val="00E6328C"/>
    <w:rsid w:val="00E65B7F"/>
    <w:rsid w:val="00E66946"/>
    <w:rsid w:val="00E74619"/>
    <w:rsid w:val="00E74C7B"/>
    <w:rsid w:val="00E75A1A"/>
    <w:rsid w:val="00E76D8E"/>
    <w:rsid w:val="00E87E8E"/>
    <w:rsid w:val="00E92CD8"/>
    <w:rsid w:val="00E93696"/>
    <w:rsid w:val="00E96482"/>
    <w:rsid w:val="00E97E94"/>
    <w:rsid w:val="00EA2ED1"/>
    <w:rsid w:val="00EA3302"/>
    <w:rsid w:val="00EA6202"/>
    <w:rsid w:val="00EA7416"/>
    <w:rsid w:val="00EB2787"/>
    <w:rsid w:val="00EB2DDA"/>
    <w:rsid w:val="00EB3BE7"/>
    <w:rsid w:val="00EB401C"/>
    <w:rsid w:val="00EB6FDE"/>
    <w:rsid w:val="00EB7083"/>
    <w:rsid w:val="00EC1AFA"/>
    <w:rsid w:val="00EC1BD2"/>
    <w:rsid w:val="00EC350B"/>
    <w:rsid w:val="00EC5880"/>
    <w:rsid w:val="00EC6249"/>
    <w:rsid w:val="00EC7BB2"/>
    <w:rsid w:val="00ED0FED"/>
    <w:rsid w:val="00ED10B8"/>
    <w:rsid w:val="00ED6737"/>
    <w:rsid w:val="00ED68C1"/>
    <w:rsid w:val="00ED6D4F"/>
    <w:rsid w:val="00EE03DD"/>
    <w:rsid w:val="00EE0877"/>
    <w:rsid w:val="00EF0BD4"/>
    <w:rsid w:val="00EF2FFB"/>
    <w:rsid w:val="00EF3222"/>
    <w:rsid w:val="00EF7F10"/>
    <w:rsid w:val="00F0123A"/>
    <w:rsid w:val="00F11D60"/>
    <w:rsid w:val="00F1434D"/>
    <w:rsid w:val="00F14C9C"/>
    <w:rsid w:val="00F213B6"/>
    <w:rsid w:val="00F2311E"/>
    <w:rsid w:val="00F2395B"/>
    <w:rsid w:val="00F2606E"/>
    <w:rsid w:val="00F2633B"/>
    <w:rsid w:val="00F306F7"/>
    <w:rsid w:val="00F312A1"/>
    <w:rsid w:val="00F329B1"/>
    <w:rsid w:val="00F364EE"/>
    <w:rsid w:val="00F3718D"/>
    <w:rsid w:val="00F40A5E"/>
    <w:rsid w:val="00F4138A"/>
    <w:rsid w:val="00F44D5F"/>
    <w:rsid w:val="00F463C8"/>
    <w:rsid w:val="00F524C1"/>
    <w:rsid w:val="00F533B7"/>
    <w:rsid w:val="00F53945"/>
    <w:rsid w:val="00F55512"/>
    <w:rsid w:val="00F621E8"/>
    <w:rsid w:val="00F64FFA"/>
    <w:rsid w:val="00F66265"/>
    <w:rsid w:val="00F679C4"/>
    <w:rsid w:val="00F70C8B"/>
    <w:rsid w:val="00F72A02"/>
    <w:rsid w:val="00F72A19"/>
    <w:rsid w:val="00F73C11"/>
    <w:rsid w:val="00F73CD4"/>
    <w:rsid w:val="00F75683"/>
    <w:rsid w:val="00F7796E"/>
    <w:rsid w:val="00F81013"/>
    <w:rsid w:val="00F82534"/>
    <w:rsid w:val="00F83023"/>
    <w:rsid w:val="00F84503"/>
    <w:rsid w:val="00F8596C"/>
    <w:rsid w:val="00F86A81"/>
    <w:rsid w:val="00F94130"/>
    <w:rsid w:val="00F973AC"/>
    <w:rsid w:val="00FA12CA"/>
    <w:rsid w:val="00FA247A"/>
    <w:rsid w:val="00FA3D0E"/>
    <w:rsid w:val="00FA4CB2"/>
    <w:rsid w:val="00FA6BD1"/>
    <w:rsid w:val="00FB5307"/>
    <w:rsid w:val="00FB6830"/>
    <w:rsid w:val="00FB7431"/>
    <w:rsid w:val="00FC1969"/>
    <w:rsid w:val="00FC3E61"/>
    <w:rsid w:val="00FC7FA8"/>
    <w:rsid w:val="00FD0BA8"/>
    <w:rsid w:val="00FD159B"/>
    <w:rsid w:val="00FD1728"/>
    <w:rsid w:val="00FD2577"/>
    <w:rsid w:val="00FD4A4C"/>
    <w:rsid w:val="00FD4E8E"/>
    <w:rsid w:val="00FD66C7"/>
    <w:rsid w:val="00FE0203"/>
    <w:rsid w:val="00FE11DA"/>
    <w:rsid w:val="00FE1919"/>
    <w:rsid w:val="00FE2CB4"/>
    <w:rsid w:val="00FF0119"/>
    <w:rsid w:val="00FF1E5A"/>
    <w:rsid w:val="0209E15B"/>
    <w:rsid w:val="02228746"/>
    <w:rsid w:val="02B47699"/>
    <w:rsid w:val="03079F18"/>
    <w:rsid w:val="0318B89A"/>
    <w:rsid w:val="03409663"/>
    <w:rsid w:val="03A686B3"/>
    <w:rsid w:val="0407FEED"/>
    <w:rsid w:val="04670298"/>
    <w:rsid w:val="056413D7"/>
    <w:rsid w:val="057AB892"/>
    <w:rsid w:val="059BAB92"/>
    <w:rsid w:val="05A31B06"/>
    <w:rsid w:val="05A5E4B2"/>
    <w:rsid w:val="05BAF311"/>
    <w:rsid w:val="0600FBEE"/>
    <w:rsid w:val="0651F942"/>
    <w:rsid w:val="068639F8"/>
    <w:rsid w:val="06BAED49"/>
    <w:rsid w:val="073EEB67"/>
    <w:rsid w:val="07C7313E"/>
    <w:rsid w:val="0829D164"/>
    <w:rsid w:val="084B6360"/>
    <w:rsid w:val="085C82D3"/>
    <w:rsid w:val="08641432"/>
    <w:rsid w:val="0876B99E"/>
    <w:rsid w:val="0878A678"/>
    <w:rsid w:val="087ED490"/>
    <w:rsid w:val="0889E991"/>
    <w:rsid w:val="08B52B86"/>
    <w:rsid w:val="09596243"/>
    <w:rsid w:val="097DC0E8"/>
    <w:rsid w:val="09B4F1B7"/>
    <w:rsid w:val="09D0BC71"/>
    <w:rsid w:val="09D41D81"/>
    <w:rsid w:val="09EE17A8"/>
    <w:rsid w:val="0A33D93B"/>
    <w:rsid w:val="0A4A9D37"/>
    <w:rsid w:val="0A992A50"/>
    <w:rsid w:val="0B779205"/>
    <w:rsid w:val="0BF9342D"/>
    <w:rsid w:val="0C1AE5A1"/>
    <w:rsid w:val="0CA81269"/>
    <w:rsid w:val="0CC3FE80"/>
    <w:rsid w:val="0D4B2CB1"/>
    <w:rsid w:val="0D95048E"/>
    <w:rsid w:val="0DB2F248"/>
    <w:rsid w:val="0E35FE4C"/>
    <w:rsid w:val="0E43E2CA"/>
    <w:rsid w:val="0F0B6317"/>
    <w:rsid w:val="0F42056E"/>
    <w:rsid w:val="0F49FD4C"/>
    <w:rsid w:val="10186771"/>
    <w:rsid w:val="10721766"/>
    <w:rsid w:val="112995AC"/>
    <w:rsid w:val="116E6977"/>
    <w:rsid w:val="12762F1A"/>
    <w:rsid w:val="12CCD837"/>
    <w:rsid w:val="1313C128"/>
    <w:rsid w:val="1342ABA0"/>
    <w:rsid w:val="1354696F"/>
    <w:rsid w:val="1366503E"/>
    <w:rsid w:val="1411263E"/>
    <w:rsid w:val="1538EA3C"/>
    <w:rsid w:val="15563A89"/>
    <w:rsid w:val="1594D260"/>
    <w:rsid w:val="15BAE49F"/>
    <w:rsid w:val="15BC8205"/>
    <w:rsid w:val="15E4833C"/>
    <w:rsid w:val="16264713"/>
    <w:rsid w:val="168BE965"/>
    <w:rsid w:val="16F9D275"/>
    <w:rsid w:val="170FA26F"/>
    <w:rsid w:val="176540E0"/>
    <w:rsid w:val="17C7257A"/>
    <w:rsid w:val="17DBB5A3"/>
    <w:rsid w:val="181F85EB"/>
    <w:rsid w:val="18AD990A"/>
    <w:rsid w:val="18C49A32"/>
    <w:rsid w:val="18D39FE8"/>
    <w:rsid w:val="18D5FF5D"/>
    <w:rsid w:val="190554B1"/>
    <w:rsid w:val="191B2214"/>
    <w:rsid w:val="191C5AEC"/>
    <w:rsid w:val="19691FD9"/>
    <w:rsid w:val="1987BDF0"/>
    <w:rsid w:val="19B5BB77"/>
    <w:rsid w:val="1B0EB04B"/>
    <w:rsid w:val="1B536283"/>
    <w:rsid w:val="1BB0CF77"/>
    <w:rsid w:val="1C0ADD98"/>
    <w:rsid w:val="1C23F2D8"/>
    <w:rsid w:val="1C8A5D8B"/>
    <w:rsid w:val="1CBEA654"/>
    <w:rsid w:val="1D38A9C1"/>
    <w:rsid w:val="1D39A542"/>
    <w:rsid w:val="1D9247D2"/>
    <w:rsid w:val="1D93D97D"/>
    <w:rsid w:val="1DC4422C"/>
    <w:rsid w:val="1F2C1884"/>
    <w:rsid w:val="1F427E5A"/>
    <w:rsid w:val="1F694EC9"/>
    <w:rsid w:val="1FBF527A"/>
    <w:rsid w:val="2058C519"/>
    <w:rsid w:val="206EADEA"/>
    <w:rsid w:val="207DE7A6"/>
    <w:rsid w:val="20CA01D2"/>
    <w:rsid w:val="213C5AEA"/>
    <w:rsid w:val="21686D51"/>
    <w:rsid w:val="2254029F"/>
    <w:rsid w:val="22B8240A"/>
    <w:rsid w:val="22BDC58C"/>
    <w:rsid w:val="22FD8AC8"/>
    <w:rsid w:val="23BF204A"/>
    <w:rsid w:val="23C64601"/>
    <w:rsid w:val="23D96464"/>
    <w:rsid w:val="23F69E22"/>
    <w:rsid w:val="23F9F4EE"/>
    <w:rsid w:val="24223060"/>
    <w:rsid w:val="24736434"/>
    <w:rsid w:val="24A0D36C"/>
    <w:rsid w:val="2519B862"/>
    <w:rsid w:val="253BDA39"/>
    <w:rsid w:val="257D67DD"/>
    <w:rsid w:val="2590F770"/>
    <w:rsid w:val="25C8773E"/>
    <w:rsid w:val="2638FDDD"/>
    <w:rsid w:val="26C4C3BC"/>
    <w:rsid w:val="27110526"/>
    <w:rsid w:val="27186044"/>
    <w:rsid w:val="27A4D8D9"/>
    <w:rsid w:val="284940F6"/>
    <w:rsid w:val="28C6E402"/>
    <w:rsid w:val="28F8F0C7"/>
    <w:rsid w:val="29097E0C"/>
    <w:rsid w:val="293B6E6B"/>
    <w:rsid w:val="2941C60A"/>
    <w:rsid w:val="29B0AA6C"/>
    <w:rsid w:val="29FC31F5"/>
    <w:rsid w:val="2A110FF1"/>
    <w:rsid w:val="2A1FD53B"/>
    <w:rsid w:val="2A8329CC"/>
    <w:rsid w:val="2B08481C"/>
    <w:rsid w:val="2B35B050"/>
    <w:rsid w:val="2B5D86AB"/>
    <w:rsid w:val="2BA1148C"/>
    <w:rsid w:val="2C698EBE"/>
    <w:rsid w:val="2CCFDCB7"/>
    <w:rsid w:val="2CD3D1F2"/>
    <w:rsid w:val="2CDED461"/>
    <w:rsid w:val="2CE6D331"/>
    <w:rsid w:val="2D2844F0"/>
    <w:rsid w:val="2D317002"/>
    <w:rsid w:val="2D330399"/>
    <w:rsid w:val="2D7DF89D"/>
    <w:rsid w:val="2D91E54B"/>
    <w:rsid w:val="2DAF70BF"/>
    <w:rsid w:val="2DDE1A99"/>
    <w:rsid w:val="2DF49156"/>
    <w:rsid w:val="2E01D23B"/>
    <w:rsid w:val="2E17CCC0"/>
    <w:rsid w:val="2E32D0FA"/>
    <w:rsid w:val="2E92949F"/>
    <w:rsid w:val="2F480E16"/>
    <w:rsid w:val="2F79EAFA"/>
    <w:rsid w:val="2F8B4F00"/>
    <w:rsid w:val="3001078D"/>
    <w:rsid w:val="3088F1AC"/>
    <w:rsid w:val="308EF818"/>
    <w:rsid w:val="3091E061"/>
    <w:rsid w:val="30920D27"/>
    <w:rsid w:val="321B9566"/>
    <w:rsid w:val="3254DE8E"/>
    <w:rsid w:val="327DFC56"/>
    <w:rsid w:val="32898DC8"/>
    <w:rsid w:val="33B765C7"/>
    <w:rsid w:val="33C4C6FE"/>
    <w:rsid w:val="34397D56"/>
    <w:rsid w:val="34872A1E"/>
    <w:rsid w:val="34BDB94B"/>
    <w:rsid w:val="34FBAF40"/>
    <w:rsid w:val="3512F460"/>
    <w:rsid w:val="36A62F2C"/>
    <w:rsid w:val="36F4308D"/>
    <w:rsid w:val="37A139A7"/>
    <w:rsid w:val="3823D405"/>
    <w:rsid w:val="382BB1F3"/>
    <w:rsid w:val="384AB684"/>
    <w:rsid w:val="3855F2B6"/>
    <w:rsid w:val="38918C4B"/>
    <w:rsid w:val="38E5B9BA"/>
    <w:rsid w:val="3984EDFC"/>
    <w:rsid w:val="39E18B77"/>
    <w:rsid w:val="3A004B17"/>
    <w:rsid w:val="3A3F3841"/>
    <w:rsid w:val="3A5F6D17"/>
    <w:rsid w:val="3A84BC24"/>
    <w:rsid w:val="3B21C63D"/>
    <w:rsid w:val="3B59F4D2"/>
    <w:rsid w:val="3B5F898B"/>
    <w:rsid w:val="3BDB3989"/>
    <w:rsid w:val="3C01908A"/>
    <w:rsid w:val="3C3E681D"/>
    <w:rsid w:val="3C6368B1"/>
    <w:rsid w:val="3C742BC5"/>
    <w:rsid w:val="3CBB5825"/>
    <w:rsid w:val="3CE81B05"/>
    <w:rsid w:val="3D33C96D"/>
    <w:rsid w:val="3D34D355"/>
    <w:rsid w:val="3D893697"/>
    <w:rsid w:val="3D93D066"/>
    <w:rsid w:val="3DE732A9"/>
    <w:rsid w:val="3E3EDBAC"/>
    <w:rsid w:val="3E5C6BA7"/>
    <w:rsid w:val="3E62C49B"/>
    <w:rsid w:val="3E6A264E"/>
    <w:rsid w:val="3E6ADEE7"/>
    <w:rsid w:val="3EC4381B"/>
    <w:rsid w:val="3EE2428A"/>
    <w:rsid w:val="3EE80156"/>
    <w:rsid w:val="3F25283E"/>
    <w:rsid w:val="3F8FEA11"/>
    <w:rsid w:val="3FB7D295"/>
    <w:rsid w:val="3FDC7392"/>
    <w:rsid w:val="3FECC5D4"/>
    <w:rsid w:val="3FF2D594"/>
    <w:rsid w:val="3FFAD656"/>
    <w:rsid w:val="400D295E"/>
    <w:rsid w:val="400F3D21"/>
    <w:rsid w:val="407AFB1F"/>
    <w:rsid w:val="40F00737"/>
    <w:rsid w:val="411BD017"/>
    <w:rsid w:val="4147A4C3"/>
    <w:rsid w:val="414D2969"/>
    <w:rsid w:val="41ACDD3F"/>
    <w:rsid w:val="41C93656"/>
    <w:rsid w:val="420E045C"/>
    <w:rsid w:val="421B04EF"/>
    <w:rsid w:val="4344AF09"/>
    <w:rsid w:val="436AEDF5"/>
    <w:rsid w:val="4395E2D6"/>
    <w:rsid w:val="43B98D3A"/>
    <w:rsid w:val="43DF4046"/>
    <w:rsid w:val="43E76F6E"/>
    <w:rsid w:val="43F8BC9F"/>
    <w:rsid w:val="441E2BF9"/>
    <w:rsid w:val="442A9029"/>
    <w:rsid w:val="44865195"/>
    <w:rsid w:val="4529398C"/>
    <w:rsid w:val="4586D7F8"/>
    <w:rsid w:val="46292F08"/>
    <w:rsid w:val="4664628B"/>
    <w:rsid w:val="46A6219D"/>
    <w:rsid w:val="46F04891"/>
    <w:rsid w:val="46F88EA7"/>
    <w:rsid w:val="47720AFC"/>
    <w:rsid w:val="47859DE8"/>
    <w:rsid w:val="47999BDB"/>
    <w:rsid w:val="47AE3B27"/>
    <w:rsid w:val="482665AB"/>
    <w:rsid w:val="48864894"/>
    <w:rsid w:val="48F7A858"/>
    <w:rsid w:val="491C867E"/>
    <w:rsid w:val="493C07CF"/>
    <w:rsid w:val="49A24937"/>
    <w:rsid w:val="49C19F8F"/>
    <w:rsid w:val="49E1CA7A"/>
    <w:rsid w:val="4A5D2CEB"/>
    <w:rsid w:val="4ADD88E5"/>
    <w:rsid w:val="4B2A7619"/>
    <w:rsid w:val="4B7B1A76"/>
    <w:rsid w:val="4BAC0031"/>
    <w:rsid w:val="4BF937C0"/>
    <w:rsid w:val="4C3B31B4"/>
    <w:rsid w:val="4C4BD513"/>
    <w:rsid w:val="4C714AB1"/>
    <w:rsid w:val="4CE66B78"/>
    <w:rsid w:val="4CED934A"/>
    <w:rsid w:val="4D30ECE5"/>
    <w:rsid w:val="4DB97902"/>
    <w:rsid w:val="4DD0C4CC"/>
    <w:rsid w:val="4DDA6E36"/>
    <w:rsid w:val="4DE9B4A9"/>
    <w:rsid w:val="4E325DDF"/>
    <w:rsid w:val="4F0142AC"/>
    <w:rsid w:val="4F82DE5D"/>
    <w:rsid w:val="4FDC1C40"/>
    <w:rsid w:val="506F2F68"/>
    <w:rsid w:val="508712D9"/>
    <w:rsid w:val="50A85AA6"/>
    <w:rsid w:val="51A76EA6"/>
    <w:rsid w:val="51FB1FF3"/>
    <w:rsid w:val="52328324"/>
    <w:rsid w:val="52A51663"/>
    <w:rsid w:val="52A9E63D"/>
    <w:rsid w:val="53265A08"/>
    <w:rsid w:val="5362877D"/>
    <w:rsid w:val="5430753B"/>
    <w:rsid w:val="54446AE9"/>
    <w:rsid w:val="546DFA42"/>
    <w:rsid w:val="557F2F51"/>
    <w:rsid w:val="55F25FC1"/>
    <w:rsid w:val="5619F7EC"/>
    <w:rsid w:val="5622308C"/>
    <w:rsid w:val="5748AC6C"/>
    <w:rsid w:val="57A146DF"/>
    <w:rsid w:val="580FBEC4"/>
    <w:rsid w:val="584B5E4B"/>
    <w:rsid w:val="58A2CD73"/>
    <w:rsid w:val="58BF87C7"/>
    <w:rsid w:val="58E47CCD"/>
    <w:rsid w:val="58FCF5F2"/>
    <w:rsid w:val="59295BFC"/>
    <w:rsid w:val="5951980C"/>
    <w:rsid w:val="598C23F7"/>
    <w:rsid w:val="59A4289F"/>
    <w:rsid w:val="5A7F3F71"/>
    <w:rsid w:val="5AA9AE62"/>
    <w:rsid w:val="5AAD8515"/>
    <w:rsid w:val="5AF46BE5"/>
    <w:rsid w:val="5B5A93AA"/>
    <w:rsid w:val="5BA8E26E"/>
    <w:rsid w:val="5C457EC3"/>
    <w:rsid w:val="5C5CF50B"/>
    <w:rsid w:val="5CA4C4BD"/>
    <w:rsid w:val="5D0921EC"/>
    <w:rsid w:val="5D6C372A"/>
    <w:rsid w:val="5DBDDD9A"/>
    <w:rsid w:val="5DDDE346"/>
    <w:rsid w:val="5DF9DC01"/>
    <w:rsid w:val="5E136A53"/>
    <w:rsid w:val="5E79D658"/>
    <w:rsid w:val="5EADDAF7"/>
    <w:rsid w:val="5EC7FA8D"/>
    <w:rsid w:val="5ECEE3B2"/>
    <w:rsid w:val="5F3FE5A6"/>
    <w:rsid w:val="5F5BF8BE"/>
    <w:rsid w:val="5FAF3AB4"/>
    <w:rsid w:val="5FB4F595"/>
    <w:rsid w:val="6015A6B9"/>
    <w:rsid w:val="605F3020"/>
    <w:rsid w:val="60CCDAA0"/>
    <w:rsid w:val="613D27D5"/>
    <w:rsid w:val="61E3E718"/>
    <w:rsid w:val="62164E22"/>
    <w:rsid w:val="623AAED5"/>
    <w:rsid w:val="625B4511"/>
    <w:rsid w:val="6268AB01"/>
    <w:rsid w:val="626995E3"/>
    <w:rsid w:val="632E8999"/>
    <w:rsid w:val="6341C5B5"/>
    <w:rsid w:val="63696EB9"/>
    <w:rsid w:val="6380F7F9"/>
    <w:rsid w:val="639E90EC"/>
    <w:rsid w:val="63BDD8E8"/>
    <w:rsid w:val="643A9FF2"/>
    <w:rsid w:val="649C1779"/>
    <w:rsid w:val="6530D0F8"/>
    <w:rsid w:val="6581CB3E"/>
    <w:rsid w:val="6586CE5F"/>
    <w:rsid w:val="663A8150"/>
    <w:rsid w:val="6686987A"/>
    <w:rsid w:val="673C1C24"/>
    <w:rsid w:val="674820CA"/>
    <w:rsid w:val="674AD6B2"/>
    <w:rsid w:val="67B57BE9"/>
    <w:rsid w:val="67C771B8"/>
    <w:rsid w:val="67E6DFEC"/>
    <w:rsid w:val="67F1C757"/>
    <w:rsid w:val="6881554F"/>
    <w:rsid w:val="6896A80F"/>
    <w:rsid w:val="695E0985"/>
    <w:rsid w:val="699F5F80"/>
    <w:rsid w:val="6A2F798F"/>
    <w:rsid w:val="6A616F2B"/>
    <w:rsid w:val="6A7F2A14"/>
    <w:rsid w:val="6AA9E176"/>
    <w:rsid w:val="6AD7B3EF"/>
    <w:rsid w:val="6AD8F247"/>
    <w:rsid w:val="6B87F733"/>
    <w:rsid w:val="6B8D5538"/>
    <w:rsid w:val="6BBA589B"/>
    <w:rsid w:val="6C6B54A8"/>
    <w:rsid w:val="6C927881"/>
    <w:rsid w:val="6CCAD894"/>
    <w:rsid w:val="6CF03836"/>
    <w:rsid w:val="6D292599"/>
    <w:rsid w:val="6D4A0069"/>
    <w:rsid w:val="6D6505F3"/>
    <w:rsid w:val="6D75570A"/>
    <w:rsid w:val="6DA4DAB6"/>
    <w:rsid w:val="6DC0CD97"/>
    <w:rsid w:val="6DF8506B"/>
    <w:rsid w:val="6E2E48E2"/>
    <w:rsid w:val="6E3BABAD"/>
    <w:rsid w:val="6E66A8F5"/>
    <w:rsid w:val="6EC4F5FA"/>
    <w:rsid w:val="6ED36EE5"/>
    <w:rsid w:val="6ED48590"/>
    <w:rsid w:val="6EE7CA03"/>
    <w:rsid w:val="6EF1F95D"/>
    <w:rsid w:val="6F126B3F"/>
    <w:rsid w:val="6F36BCB2"/>
    <w:rsid w:val="6F3B491A"/>
    <w:rsid w:val="6F9A0B2B"/>
    <w:rsid w:val="6FA2F56A"/>
    <w:rsid w:val="6FDEEB82"/>
    <w:rsid w:val="70027956"/>
    <w:rsid w:val="700EC85B"/>
    <w:rsid w:val="7020E88C"/>
    <w:rsid w:val="703769FB"/>
    <w:rsid w:val="7060C65B"/>
    <w:rsid w:val="70C1DD11"/>
    <w:rsid w:val="70DCC60F"/>
    <w:rsid w:val="711AD1A2"/>
    <w:rsid w:val="714E8F01"/>
    <w:rsid w:val="715A5092"/>
    <w:rsid w:val="716DA969"/>
    <w:rsid w:val="71925A55"/>
    <w:rsid w:val="7221248E"/>
    <w:rsid w:val="7225067F"/>
    <w:rsid w:val="723B8280"/>
    <w:rsid w:val="7257991A"/>
    <w:rsid w:val="72A22B85"/>
    <w:rsid w:val="72B3DF7C"/>
    <w:rsid w:val="72C42B5C"/>
    <w:rsid w:val="72DA962C"/>
    <w:rsid w:val="7331E4C0"/>
    <w:rsid w:val="7346E8D5"/>
    <w:rsid w:val="737C1D73"/>
    <w:rsid w:val="73A89E8E"/>
    <w:rsid w:val="74E2AE39"/>
    <w:rsid w:val="757901A3"/>
    <w:rsid w:val="7607D456"/>
    <w:rsid w:val="7627FA71"/>
    <w:rsid w:val="76B3643C"/>
    <w:rsid w:val="76BBA028"/>
    <w:rsid w:val="77B8694D"/>
    <w:rsid w:val="780323AD"/>
    <w:rsid w:val="782F3740"/>
    <w:rsid w:val="785207F2"/>
    <w:rsid w:val="786B13D8"/>
    <w:rsid w:val="78F5FDD5"/>
    <w:rsid w:val="79384783"/>
    <w:rsid w:val="799EC864"/>
    <w:rsid w:val="79C873B0"/>
    <w:rsid w:val="7A0F9627"/>
    <w:rsid w:val="7A3748CC"/>
    <w:rsid w:val="7A732C74"/>
    <w:rsid w:val="7B151883"/>
    <w:rsid w:val="7B446265"/>
    <w:rsid w:val="7BAB6688"/>
    <w:rsid w:val="7C820201"/>
    <w:rsid w:val="7D05EF76"/>
    <w:rsid w:val="7D2038B2"/>
    <w:rsid w:val="7D66AC78"/>
    <w:rsid w:val="7DC4BF80"/>
    <w:rsid w:val="7DEA6188"/>
    <w:rsid w:val="7E363E5F"/>
    <w:rsid w:val="7E498294"/>
    <w:rsid w:val="7E66E291"/>
    <w:rsid w:val="7EA101F4"/>
    <w:rsid w:val="7EB7FABF"/>
    <w:rsid w:val="7ED24098"/>
    <w:rsid w:val="7EE0272E"/>
    <w:rsid w:val="7EE96BFE"/>
    <w:rsid w:val="7FF852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1BB9"/>
  <w15:docId w15:val="{A9168989-79A7-4B54-8AF5-E5DEF9D7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40"/>
      <w:outlineLvl w:val="0"/>
    </w:pPr>
    <w:rPr>
      <w:b/>
      <w:smallCaps/>
      <w:color w:val="0070C0"/>
      <w:sz w:val="32"/>
      <w:szCs w:val="32"/>
    </w:rPr>
  </w:style>
  <w:style w:type="paragraph" w:styleId="Heading2">
    <w:name w:val="heading 2"/>
    <w:basedOn w:val="Normal"/>
    <w:next w:val="Normal"/>
    <w:uiPriority w:val="9"/>
    <w:unhideWhenUsed/>
    <w:qFormat/>
    <w:pPr>
      <w:keepNext/>
      <w:keepLines/>
      <w:spacing w:before="120" w:after="0"/>
      <w:outlineLvl w:val="1"/>
    </w:pPr>
    <w:rPr>
      <w:b/>
      <w:color w:val="000000"/>
      <w:sz w:val="28"/>
      <w:szCs w:val="28"/>
    </w:rPr>
  </w:style>
  <w:style w:type="paragraph" w:styleId="Heading3">
    <w:name w:val="heading 3"/>
    <w:basedOn w:val="Normal"/>
    <w:next w:val="Normal"/>
    <w:uiPriority w:val="9"/>
    <w:unhideWhenUsed/>
    <w:qFormat/>
    <w:pPr>
      <w:keepNext/>
      <w:keepLines/>
      <w:spacing w:before="120" w:after="0"/>
      <w:outlineLvl w:val="2"/>
    </w:pPr>
    <w:rPr>
      <w:b/>
      <w:sz w:val="24"/>
      <w:szCs w:val="24"/>
    </w:rPr>
  </w:style>
  <w:style w:type="paragraph" w:styleId="Heading4">
    <w:name w:val="heading 4"/>
    <w:basedOn w:val="Normal"/>
    <w:next w:val="Normal"/>
    <w:uiPriority w:val="9"/>
    <w:unhideWhenUsed/>
    <w:qFormat/>
    <w:pPr>
      <w:keepNext/>
      <w:keepLines/>
      <w:spacing w:before="120" w:after="0"/>
      <w:outlineLvl w:val="3"/>
    </w:pPr>
    <w:rPr>
      <w:i/>
      <w:sz w:val="24"/>
      <w:szCs w:val="24"/>
    </w:rPr>
  </w:style>
  <w:style w:type="paragraph" w:styleId="Heading5">
    <w:name w:val="heading 5"/>
    <w:basedOn w:val="Normal"/>
    <w:next w:val="Normal"/>
    <w:uiPriority w:val="9"/>
    <w:semiHidden/>
    <w:unhideWhenUsed/>
    <w:qFormat/>
    <w:pPr>
      <w:keepNext/>
      <w:keepLines/>
      <w:spacing w:before="120" w:after="0"/>
      <w:outlineLvl w:val="4"/>
    </w:pPr>
    <w:rPr>
      <w:rFonts w:ascii="Calibri" w:eastAsia="Calibri" w:hAnsi="Calibri" w:cs="Calibri"/>
      <w:b/>
    </w:rPr>
  </w:style>
  <w:style w:type="paragraph" w:styleId="Heading6">
    <w:name w:val="heading 6"/>
    <w:basedOn w:val="Normal"/>
    <w:next w:val="Normal"/>
    <w:uiPriority w:val="9"/>
    <w:semiHidden/>
    <w:unhideWhenUsed/>
    <w:qFormat/>
    <w:pPr>
      <w:keepNext/>
      <w:keepLines/>
      <w:spacing w:before="120" w:after="0"/>
      <w:outlineLvl w:val="5"/>
    </w:pPr>
    <w:rPr>
      <w:rFonts w:ascii="Calibri" w:eastAsia="Calibri" w:hAnsi="Calibri" w:cs="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b/>
      <w:sz w:val="48"/>
      <w:szCs w:val="48"/>
    </w:rPr>
  </w:style>
  <w:style w:type="paragraph" w:styleId="Subtitle">
    <w:name w:val="Subtitle"/>
    <w:basedOn w:val="Normal"/>
    <w:next w:val="Normal"/>
    <w:uiPriority w:val="11"/>
    <w:qFormat/>
    <w:pPr>
      <w:spacing w:after="240"/>
      <w:jc w:val="center"/>
    </w:pPr>
    <w:rPr>
      <w:rFonts w:ascii="Calibri" w:eastAsia="Calibri" w:hAnsi="Calibri" w:cs="Calibri"/>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11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0CC"/>
  </w:style>
  <w:style w:type="paragraph" w:styleId="Footer">
    <w:name w:val="footer"/>
    <w:basedOn w:val="Normal"/>
    <w:link w:val="FooterChar"/>
    <w:uiPriority w:val="99"/>
    <w:unhideWhenUsed/>
    <w:rsid w:val="00011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0CC"/>
  </w:style>
  <w:style w:type="paragraph" w:styleId="CommentSubject">
    <w:name w:val="annotation subject"/>
    <w:basedOn w:val="CommentText"/>
    <w:next w:val="CommentText"/>
    <w:link w:val="CommentSubjectChar"/>
    <w:uiPriority w:val="99"/>
    <w:semiHidden/>
    <w:unhideWhenUsed/>
    <w:rsid w:val="000110CC"/>
    <w:rPr>
      <w:b/>
      <w:bCs/>
    </w:rPr>
  </w:style>
  <w:style w:type="character" w:customStyle="1" w:styleId="CommentSubjectChar">
    <w:name w:val="Comment Subject Char"/>
    <w:basedOn w:val="CommentTextChar"/>
    <w:link w:val="CommentSubject"/>
    <w:uiPriority w:val="99"/>
    <w:semiHidden/>
    <w:rsid w:val="000110CC"/>
    <w:rPr>
      <w:b/>
      <w:bCs/>
      <w:sz w:val="20"/>
      <w:szCs w:val="20"/>
    </w:rPr>
  </w:style>
  <w:style w:type="paragraph" w:styleId="BalloonText">
    <w:name w:val="Balloon Text"/>
    <w:basedOn w:val="Normal"/>
    <w:link w:val="BalloonTextChar"/>
    <w:uiPriority w:val="99"/>
    <w:semiHidden/>
    <w:unhideWhenUsed/>
    <w:rsid w:val="00B04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C39"/>
    <w:rPr>
      <w:rFonts w:ascii="Segoe UI" w:hAnsi="Segoe UI" w:cs="Segoe UI"/>
      <w:sz w:val="18"/>
      <w:szCs w:val="18"/>
    </w:rPr>
  </w:style>
  <w:style w:type="paragraph" w:customStyle="1" w:styleId="paragraph">
    <w:name w:val="paragraph"/>
    <w:basedOn w:val="Normal"/>
    <w:rsid w:val="009F6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F6859"/>
  </w:style>
  <w:style w:type="character" w:customStyle="1" w:styleId="eop">
    <w:name w:val="eop"/>
    <w:basedOn w:val="DefaultParagraphFont"/>
    <w:rsid w:val="009F6859"/>
  </w:style>
  <w:style w:type="character" w:styleId="Hyperlink">
    <w:name w:val="Hyperlink"/>
    <w:basedOn w:val="DefaultParagraphFont"/>
    <w:uiPriority w:val="99"/>
    <w:unhideWhenUsed/>
    <w:rsid w:val="000918A2"/>
    <w:rPr>
      <w:color w:val="0000FF" w:themeColor="hyperlink"/>
      <w:u w:val="single"/>
    </w:rPr>
  </w:style>
  <w:style w:type="character" w:styleId="UnresolvedMention">
    <w:name w:val="Unresolved Mention"/>
    <w:basedOn w:val="DefaultParagraphFont"/>
    <w:uiPriority w:val="99"/>
    <w:semiHidden/>
    <w:unhideWhenUsed/>
    <w:rsid w:val="000918A2"/>
    <w:rPr>
      <w:color w:val="605E5C"/>
      <w:shd w:val="clear" w:color="auto" w:fill="E1DFDD"/>
    </w:rPr>
  </w:style>
  <w:style w:type="character" w:styleId="FollowedHyperlink">
    <w:name w:val="FollowedHyperlink"/>
    <w:basedOn w:val="DefaultParagraphFont"/>
    <w:uiPriority w:val="99"/>
    <w:semiHidden/>
    <w:unhideWhenUsed/>
    <w:rsid w:val="002D2126"/>
    <w:rPr>
      <w:color w:val="800080" w:themeColor="followedHyperlink"/>
      <w:u w:val="single"/>
    </w:rPr>
  </w:style>
  <w:style w:type="paragraph" w:styleId="ListParagraph">
    <w:name w:val="List Paragraph"/>
    <w:basedOn w:val="Normal"/>
    <w:uiPriority w:val="34"/>
    <w:qFormat/>
    <w:rsid w:val="00D845E0"/>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7650">
      <w:bodyDiv w:val="1"/>
      <w:marLeft w:val="0"/>
      <w:marRight w:val="0"/>
      <w:marTop w:val="0"/>
      <w:marBottom w:val="0"/>
      <w:divBdr>
        <w:top w:val="none" w:sz="0" w:space="0" w:color="auto"/>
        <w:left w:val="none" w:sz="0" w:space="0" w:color="auto"/>
        <w:bottom w:val="none" w:sz="0" w:space="0" w:color="auto"/>
        <w:right w:val="none" w:sz="0" w:space="0" w:color="auto"/>
      </w:divBdr>
      <w:divsChild>
        <w:div w:id="337588152">
          <w:marLeft w:val="0"/>
          <w:marRight w:val="0"/>
          <w:marTop w:val="0"/>
          <w:marBottom w:val="0"/>
          <w:divBdr>
            <w:top w:val="none" w:sz="0" w:space="0" w:color="auto"/>
            <w:left w:val="none" w:sz="0" w:space="0" w:color="auto"/>
            <w:bottom w:val="none" w:sz="0" w:space="0" w:color="auto"/>
            <w:right w:val="none" w:sz="0" w:space="0" w:color="auto"/>
          </w:divBdr>
          <w:divsChild>
            <w:div w:id="7243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6800">
      <w:bodyDiv w:val="1"/>
      <w:marLeft w:val="0"/>
      <w:marRight w:val="0"/>
      <w:marTop w:val="0"/>
      <w:marBottom w:val="0"/>
      <w:divBdr>
        <w:top w:val="none" w:sz="0" w:space="0" w:color="auto"/>
        <w:left w:val="none" w:sz="0" w:space="0" w:color="auto"/>
        <w:bottom w:val="none" w:sz="0" w:space="0" w:color="auto"/>
        <w:right w:val="none" w:sz="0" w:space="0" w:color="auto"/>
      </w:divBdr>
      <w:divsChild>
        <w:div w:id="623393244">
          <w:marLeft w:val="0"/>
          <w:marRight w:val="0"/>
          <w:marTop w:val="0"/>
          <w:marBottom w:val="0"/>
          <w:divBdr>
            <w:top w:val="none" w:sz="0" w:space="0" w:color="auto"/>
            <w:left w:val="none" w:sz="0" w:space="0" w:color="auto"/>
            <w:bottom w:val="none" w:sz="0" w:space="0" w:color="auto"/>
            <w:right w:val="none" w:sz="0" w:space="0" w:color="auto"/>
          </w:divBdr>
          <w:divsChild>
            <w:div w:id="7951377">
              <w:marLeft w:val="0"/>
              <w:marRight w:val="0"/>
              <w:marTop w:val="0"/>
              <w:marBottom w:val="0"/>
              <w:divBdr>
                <w:top w:val="none" w:sz="0" w:space="0" w:color="auto"/>
                <w:left w:val="none" w:sz="0" w:space="0" w:color="auto"/>
                <w:bottom w:val="none" w:sz="0" w:space="0" w:color="auto"/>
                <w:right w:val="none" w:sz="0" w:space="0" w:color="auto"/>
              </w:divBdr>
            </w:div>
            <w:div w:id="721249713">
              <w:marLeft w:val="0"/>
              <w:marRight w:val="0"/>
              <w:marTop w:val="0"/>
              <w:marBottom w:val="0"/>
              <w:divBdr>
                <w:top w:val="none" w:sz="0" w:space="0" w:color="auto"/>
                <w:left w:val="none" w:sz="0" w:space="0" w:color="auto"/>
                <w:bottom w:val="none" w:sz="0" w:space="0" w:color="auto"/>
                <w:right w:val="none" w:sz="0" w:space="0" w:color="auto"/>
              </w:divBdr>
            </w:div>
            <w:div w:id="777064980">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520511577">
              <w:marLeft w:val="0"/>
              <w:marRight w:val="0"/>
              <w:marTop w:val="0"/>
              <w:marBottom w:val="0"/>
              <w:divBdr>
                <w:top w:val="none" w:sz="0" w:space="0" w:color="auto"/>
                <w:left w:val="none" w:sz="0" w:space="0" w:color="auto"/>
                <w:bottom w:val="none" w:sz="0" w:space="0" w:color="auto"/>
                <w:right w:val="none" w:sz="0" w:space="0" w:color="auto"/>
              </w:divBdr>
            </w:div>
            <w:div w:id="16445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paltz.edu/healthcenter/" TargetMode="External"/><Relationship Id="rId18" Type="http://schemas.openxmlformats.org/officeDocument/2006/relationships/hyperlink" Target="https://www.newpaltz.edu/studentaffairs/" TargetMode="External"/><Relationship Id="rId26" Type="http://schemas.openxmlformats.org/officeDocument/2006/relationships/hyperlink" Target="https://www.newpaltz.edu/acadaff/academic-policies-including-academic-integrity/" TargetMode="External"/><Relationship Id="rId3" Type="http://schemas.openxmlformats.org/officeDocument/2006/relationships/customXml" Target="../customXml/item3.xml"/><Relationship Id="rId21" Type="http://schemas.openxmlformats.org/officeDocument/2006/relationships/hyperlink" Target="https://www.newpaltz.edu/registrar/course-registration/teaching-modalities/" TargetMode="External"/><Relationship Id="rId7" Type="http://schemas.openxmlformats.org/officeDocument/2006/relationships/settings" Target="settings.xml"/><Relationship Id="rId12" Type="http://schemas.openxmlformats.org/officeDocument/2006/relationships/hyperlink" Target="https://www.newpaltz.edu/coronavirus-info/frequently-asked-questions/" TargetMode="External"/><Relationship Id="rId17" Type="http://schemas.openxmlformats.org/officeDocument/2006/relationships/hyperlink" Target="https://newpaltz.teamdynamix.com/TDClient/1905/Portal/KB/?CategoryID=17501" TargetMode="External"/><Relationship Id="rId25" Type="http://schemas.openxmlformats.org/officeDocument/2006/relationships/hyperlink" Target="https://www.newpaltz.edu/acadaff/academic-policies-including-academic-integrity/" TargetMode="External"/><Relationship Id="rId2" Type="http://schemas.openxmlformats.org/officeDocument/2006/relationships/customXml" Target="../customXml/item2.xml"/><Relationship Id="rId16" Type="http://schemas.openxmlformats.org/officeDocument/2006/relationships/hyperlink" Target="https://www.newpaltz.edu/registrar/course-registration/teaching-modalities/" TargetMode="External"/><Relationship Id="rId20" Type="http://schemas.openxmlformats.org/officeDocument/2006/relationships/hyperlink" Target="mailto:studentaffairs@newpaltz.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paltz.edu/coronavirus-info/" TargetMode="External"/><Relationship Id="rId24" Type="http://schemas.openxmlformats.org/officeDocument/2006/relationships/hyperlink" Target="https://www3.newpaltz.edu/calendars/finals/202309" TargetMode="External"/><Relationship Id="rId5" Type="http://schemas.openxmlformats.org/officeDocument/2006/relationships/numbering" Target="numbering.xml"/><Relationship Id="rId15" Type="http://schemas.openxmlformats.org/officeDocument/2006/relationships/hyperlink" Target="https://www.newpaltz.edu/media/academic-affairs/SUNY%20New%20Paltzs%20Credit%20Hour%20Policy-final%20rev%2010-20-16.pdf" TargetMode="External"/><Relationship Id="rId23" Type="http://schemas.openxmlformats.org/officeDocument/2006/relationships/hyperlink" Target="https://www.newpaltz.edu/ugc/policies/policies_blacksolidarity.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ewpaltz.edu/studentaffairs/local-resource-list/"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college-university-evaluation/distance-education-program-policies" TargetMode="External"/><Relationship Id="rId22" Type="http://schemas.openxmlformats.org/officeDocument/2006/relationships/hyperlink" Target="https://www.newpaltz.edu/ugc/policies/policies_religious.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2A41291-03C3-4D82-BEE9-BDF9B689D93C}">
    <t:Anchor>
      <t:Comment id="602841240"/>
    </t:Anchor>
    <t:History>
      <t:Event id="{E33B1A78-B1CA-444C-9991-0173B839F481}" time="2022-07-12T18:53:26.591Z">
        <t:Attribution userId="S::millss@newpaltz.edu::27c02d20-c1f7-4984-a48b-8b0ffe954931" userProvider="AD" userName="Shala Mills"/>
        <t:Anchor>
          <t:Comment id="602841240"/>
        </t:Anchor>
        <t:Create/>
      </t:Event>
      <t:Event id="{CB95CD8E-8D75-45DB-B934-3B93B5ABAB4F}" time="2022-07-12T18:53:26.591Z">
        <t:Attribution userId="S::millss@newpaltz.edu::27c02d20-c1f7-4984-a48b-8b0ffe954931" userProvider="AD" userName="Shala Mills"/>
        <t:Anchor>
          <t:Comment id="602841240"/>
        </t:Anchor>
        <t:Assign userId="S::mcallisv@newpaltz.edu::0a29011e-3d8a-45b2-9b1e-b13bf048c629" userProvider="AD" userName="Valerie McAllister"/>
      </t:Event>
      <t:Event id="{E5BAF0DE-8051-4AEA-A8FC-0BEF945A34B6}" time="2022-07-12T18:53:26.591Z">
        <t:Attribution userId="S::millss@newpaltz.edu::27c02d20-c1f7-4984-a48b-8b0ffe954931" userProvider="AD" userName="Shala Mills"/>
        <t:Anchor>
          <t:Comment id="602841240"/>
        </t:Anchor>
        <t:SetTitle title="@Valerie McAllister , I think I'd remove this &quot;or me&quot; language even though it is an optional statement. They can add that if they want, but sending them to student affairs is fine."/>
      </t:Event>
    </t:History>
  </t:Task>
  <t:Task id="{E94CC0E3-69F7-452E-81A3-5E3ECDB74CC7}">
    <t:Anchor>
      <t:Comment id="1476599315"/>
    </t:Anchor>
    <t:History>
      <t:Event id="{ED01A5A8-3609-4067-82E4-C0A263932D18}" time="2022-07-12T18:57:53.177Z">
        <t:Attribution userId="S::millss@newpaltz.edu::27c02d20-c1f7-4984-a48b-8b0ffe954931" userProvider="AD" userName="Shala Mills"/>
        <t:Anchor>
          <t:Comment id="1476599315"/>
        </t:Anchor>
        <t:Create/>
      </t:Event>
      <t:Event id="{13371E3E-A6C7-4D82-8655-F0299AD665A3}" time="2022-07-12T18:57:53.177Z">
        <t:Attribution userId="S::millss@newpaltz.edu::27c02d20-c1f7-4984-a48b-8b0ffe954931" userProvider="AD" userName="Shala Mills"/>
        <t:Anchor>
          <t:Comment id="1476599315"/>
        </t:Anchor>
        <t:Assign userId="S::mcallisv@newpaltz.edu::0a29011e-3d8a-45b2-9b1e-b13bf048c629" userProvider="AD" userName="Valerie McAllister"/>
      </t:Event>
      <t:Event id="{B5F78953-5DAF-41C4-92EB-CA05C514C24E}" time="2022-07-12T18:57:53.177Z">
        <t:Attribution userId="S::millss@newpaltz.edu::27c02d20-c1f7-4984-a48b-8b0ffe954931" userProvider="AD" userName="Shala Mills"/>
        <t:Anchor>
          <t:Comment id="1476599315"/>
        </t:Anchor>
        <t:SetTitle title="@Valerie McAllister , I think I would add language like this in green, which also includes the link to the policies. If the syllabus just has the heading and a link, I fear students might not realize it is a link. This paragraph signnals what th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AC430715A2444ABB1C0413FD000BB2" ma:contentTypeVersion="18" ma:contentTypeDescription="Create a new document." ma:contentTypeScope="" ma:versionID="f60cac3fa4b290b1d931f48df50c515a">
  <xsd:schema xmlns:xsd="http://www.w3.org/2001/XMLSchema" xmlns:xs="http://www.w3.org/2001/XMLSchema" xmlns:p="http://schemas.microsoft.com/office/2006/metadata/properties" xmlns:ns2="f8483b72-8093-4a4e-b5d5-bf207ae7cec5" xmlns:ns3="bedf8309-2e67-461f-baca-2b467da0cf8d" targetNamespace="http://schemas.microsoft.com/office/2006/metadata/properties" ma:root="true" ma:fieldsID="adb17df50bd0233d9329f726c297b793" ns2:_="" ns3:_="">
    <xsd:import namespace="f8483b72-8093-4a4e-b5d5-bf207ae7cec5"/>
    <xsd:import namespace="bedf8309-2e67-461f-baca-2b467da0c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83b72-8093-4a4e-b5d5-bf207ae7c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f8309-2e67-461f-baca-2b467da0cf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b7c5f9-c4ea-4de1-b1e3-5d136ba6ac0e}" ma:internalName="TaxCatchAll" ma:showField="CatchAllData" ma:web="bedf8309-2e67-461f-baca-2b467da0c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edf8309-2e67-461f-baca-2b467da0cf8d">
      <UserInfo>
        <DisplayName>Shala Mills</DisplayName>
        <AccountId>24</AccountId>
        <AccountType/>
      </UserInfo>
      <UserInfo>
        <DisplayName>Richard Mcelrath</DisplayName>
        <AccountId>74</AccountId>
        <AccountType/>
      </UserInfo>
      <UserInfo>
        <DisplayName>Kathryn Bohan</DisplayName>
        <AccountId>73</AccountId>
        <AccountType/>
      </UserInfo>
      <UserInfo>
        <DisplayName>William Mcclure</DisplayName>
        <AccountId>122</AccountId>
        <AccountType/>
      </UserInfo>
    </SharedWithUsers>
    <TaxCatchAll xmlns="bedf8309-2e67-461f-baca-2b467da0cf8d" xsi:nil="true"/>
    <lcf76f155ced4ddcb4097134ff3c332f xmlns="f8483b72-8093-4a4e-b5d5-bf207ae7c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F931DF-1636-4C4A-BAA0-1391F85D7377}">
  <ds:schemaRefs>
    <ds:schemaRef ds:uri="http://schemas.microsoft.com/sharepoint/v3/contenttype/forms"/>
  </ds:schemaRefs>
</ds:datastoreItem>
</file>

<file path=customXml/itemProps2.xml><?xml version="1.0" encoding="utf-8"?>
<ds:datastoreItem xmlns:ds="http://schemas.openxmlformats.org/officeDocument/2006/customXml" ds:itemID="{EF2B9477-065E-4746-A7B5-F3071E4CA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83b72-8093-4a4e-b5d5-bf207ae7cec5"/>
    <ds:schemaRef ds:uri="bedf8309-2e67-461f-baca-2b467da0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3EF70-93C1-4BDB-AF93-3D85B14FA0BA}">
  <ds:schemaRefs>
    <ds:schemaRef ds:uri="http://schemas.openxmlformats.org/officeDocument/2006/bibliography"/>
  </ds:schemaRefs>
</ds:datastoreItem>
</file>

<file path=customXml/itemProps4.xml><?xml version="1.0" encoding="utf-8"?>
<ds:datastoreItem xmlns:ds="http://schemas.openxmlformats.org/officeDocument/2006/customXml" ds:itemID="{01FCBFFD-FCA0-4362-BF6A-D13F2CB31B1E}">
  <ds:schemaRefs>
    <ds:schemaRef ds:uri="http://schemas.microsoft.com/office/2006/metadata/properties"/>
    <ds:schemaRef ds:uri="http://schemas.microsoft.com/office/infopath/2007/PartnerControls"/>
    <ds:schemaRef ds:uri="bedf8309-2e67-461f-baca-2b467da0cf8d"/>
    <ds:schemaRef ds:uri="f8483b72-8093-4a4e-b5d5-bf207ae7cec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Links>
    <vt:vector size="114" baseType="variant">
      <vt:variant>
        <vt:i4>1245215</vt:i4>
      </vt:variant>
      <vt:variant>
        <vt:i4>51</vt:i4>
      </vt:variant>
      <vt:variant>
        <vt:i4>0</vt:i4>
      </vt:variant>
      <vt:variant>
        <vt:i4>5</vt:i4>
      </vt:variant>
      <vt:variant>
        <vt:lpwstr>https://www.newpaltz.edu/acadaff/academic-policies-including-academic-integrity/</vt:lpwstr>
      </vt:variant>
      <vt:variant>
        <vt:lpwstr/>
      </vt:variant>
      <vt:variant>
        <vt:i4>1245215</vt:i4>
      </vt:variant>
      <vt:variant>
        <vt:i4>48</vt:i4>
      </vt:variant>
      <vt:variant>
        <vt:i4>0</vt:i4>
      </vt:variant>
      <vt:variant>
        <vt:i4>5</vt:i4>
      </vt:variant>
      <vt:variant>
        <vt:lpwstr>https://www.newpaltz.edu/acadaff/academic-policies-including-academic-integrity/</vt:lpwstr>
      </vt:variant>
      <vt:variant>
        <vt:lpwstr/>
      </vt:variant>
      <vt:variant>
        <vt:i4>4849734</vt:i4>
      </vt:variant>
      <vt:variant>
        <vt:i4>45</vt:i4>
      </vt:variant>
      <vt:variant>
        <vt:i4>0</vt:i4>
      </vt:variant>
      <vt:variant>
        <vt:i4>5</vt:i4>
      </vt:variant>
      <vt:variant>
        <vt:lpwstr>https://www3.newpaltz.edu/calendars/finals/202309</vt:lpwstr>
      </vt:variant>
      <vt:variant>
        <vt:lpwstr/>
      </vt:variant>
      <vt:variant>
        <vt:i4>8257552</vt:i4>
      </vt:variant>
      <vt:variant>
        <vt:i4>42</vt:i4>
      </vt:variant>
      <vt:variant>
        <vt:i4>0</vt:i4>
      </vt:variant>
      <vt:variant>
        <vt:i4>5</vt:i4>
      </vt:variant>
      <vt:variant>
        <vt:lpwstr>https://www.newpaltz.edu/ugc/policies/policies_blacksolidarity.html</vt:lpwstr>
      </vt:variant>
      <vt:variant>
        <vt:lpwstr/>
      </vt:variant>
      <vt:variant>
        <vt:i4>262258</vt:i4>
      </vt:variant>
      <vt:variant>
        <vt:i4>39</vt:i4>
      </vt:variant>
      <vt:variant>
        <vt:i4>0</vt:i4>
      </vt:variant>
      <vt:variant>
        <vt:i4>5</vt:i4>
      </vt:variant>
      <vt:variant>
        <vt:lpwstr>https://www.newpaltz.edu/ugc/policies/policies_religious.html</vt:lpwstr>
      </vt:variant>
      <vt:variant>
        <vt:lpwstr/>
      </vt:variant>
      <vt:variant>
        <vt:i4>2621499</vt:i4>
      </vt:variant>
      <vt:variant>
        <vt:i4>36</vt:i4>
      </vt:variant>
      <vt:variant>
        <vt:i4>0</vt:i4>
      </vt:variant>
      <vt:variant>
        <vt:i4>5</vt:i4>
      </vt:variant>
      <vt:variant>
        <vt:lpwstr>https://www.newpaltz.edu/registrar/course-registration/teaching-modalities/</vt:lpwstr>
      </vt:variant>
      <vt:variant>
        <vt:lpwstr/>
      </vt:variant>
      <vt:variant>
        <vt:i4>5439599</vt:i4>
      </vt:variant>
      <vt:variant>
        <vt:i4>33</vt:i4>
      </vt:variant>
      <vt:variant>
        <vt:i4>0</vt:i4>
      </vt:variant>
      <vt:variant>
        <vt:i4>5</vt:i4>
      </vt:variant>
      <vt:variant>
        <vt:lpwstr>mailto:studentaffairs@newpaltz.edu</vt:lpwstr>
      </vt:variant>
      <vt:variant>
        <vt:lpwstr/>
      </vt:variant>
      <vt:variant>
        <vt:i4>1572878</vt:i4>
      </vt:variant>
      <vt:variant>
        <vt:i4>30</vt:i4>
      </vt:variant>
      <vt:variant>
        <vt:i4>0</vt:i4>
      </vt:variant>
      <vt:variant>
        <vt:i4>5</vt:i4>
      </vt:variant>
      <vt:variant>
        <vt:lpwstr>https://www.newpaltz.edu/studentaffairs/local-resource-list/</vt:lpwstr>
      </vt:variant>
      <vt:variant>
        <vt:lpwstr/>
      </vt:variant>
      <vt:variant>
        <vt:i4>1441866</vt:i4>
      </vt:variant>
      <vt:variant>
        <vt:i4>27</vt:i4>
      </vt:variant>
      <vt:variant>
        <vt:i4>0</vt:i4>
      </vt:variant>
      <vt:variant>
        <vt:i4>5</vt:i4>
      </vt:variant>
      <vt:variant>
        <vt:lpwstr>https://www.newpaltz.edu/studentaffairs/</vt:lpwstr>
      </vt:variant>
      <vt:variant>
        <vt:lpwstr/>
      </vt:variant>
      <vt:variant>
        <vt:i4>7798816</vt:i4>
      </vt:variant>
      <vt:variant>
        <vt:i4>24</vt:i4>
      </vt:variant>
      <vt:variant>
        <vt:i4>0</vt:i4>
      </vt:variant>
      <vt:variant>
        <vt:i4>5</vt:i4>
      </vt:variant>
      <vt:variant>
        <vt:lpwstr>https://newpaltz.teamdynamix.com/TDClient/1905/Portal/KB/?CategoryID=17501</vt:lpwstr>
      </vt:variant>
      <vt:variant>
        <vt:lpwstr/>
      </vt:variant>
      <vt:variant>
        <vt:i4>2621499</vt:i4>
      </vt:variant>
      <vt:variant>
        <vt:i4>21</vt:i4>
      </vt:variant>
      <vt:variant>
        <vt:i4>0</vt:i4>
      </vt:variant>
      <vt:variant>
        <vt:i4>5</vt:i4>
      </vt:variant>
      <vt:variant>
        <vt:lpwstr>https://www.newpaltz.edu/registrar/course-registration/teaching-modalities/</vt:lpwstr>
      </vt:variant>
      <vt:variant>
        <vt:lpwstr/>
      </vt:variant>
      <vt:variant>
        <vt:i4>786436</vt:i4>
      </vt:variant>
      <vt:variant>
        <vt:i4>18</vt:i4>
      </vt:variant>
      <vt:variant>
        <vt:i4>0</vt:i4>
      </vt:variant>
      <vt:variant>
        <vt:i4>5</vt:i4>
      </vt:variant>
      <vt:variant>
        <vt:lpwstr>https://www.newpaltz.edu/media/academic-affairs/SUNY New Paltzs Credit Hour Policy-final rev 10-20-16.pdf</vt:lpwstr>
      </vt:variant>
      <vt:variant>
        <vt:lpwstr/>
      </vt:variant>
      <vt:variant>
        <vt:i4>3080238</vt:i4>
      </vt:variant>
      <vt:variant>
        <vt:i4>15</vt:i4>
      </vt:variant>
      <vt:variant>
        <vt:i4>0</vt:i4>
      </vt:variant>
      <vt:variant>
        <vt:i4>5</vt:i4>
      </vt:variant>
      <vt:variant>
        <vt:lpwstr>http://www.nysed.gov/college-university-evaluation/distance-education-program-policies</vt:lpwstr>
      </vt:variant>
      <vt:variant>
        <vt:lpwstr/>
      </vt:variant>
      <vt:variant>
        <vt:i4>6357035</vt:i4>
      </vt:variant>
      <vt:variant>
        <vt:i4>12</vt:i4>
      </vt:variant>
      <vt:variant>
        <vt:i4>0</vt:i4>
      </vt:variant>
      <vt:variant>
        <vt:i4>5</vt:i4>
      </vt:variant>
      <vt:variant>
        <vt:lpwstr>https://www.newpaltz.edu/healthcenter/</vt:lpwstr>
      </vt:variant>
      <vt:variant>
        <vt:lpwstr/>
      </vt:variant>
      <vt:variant>
        <vt:i4>655387</vt:i4>
      </vt:variant>
      <vt:variant>
        <vt:i4>9</vt:i4>
      </vt:variant>
      <vt:variant>
        <vt:i4>0</vt:i4>
      </vt:variant>
      <vt:variant>
        <vt:i4>5</vt:i4>
      </vt:variant>
      <vt:variant>
        <vt:lpwstr>https://www.newpaltz.edu/coronavirus-info/frequently-asked-questions/</vt:lpwstr>
      </vt:variant>
      <vt:variant>
        <vt:lpwstr/>
      </vt:variant>
      <vt:variant>
        <vt:i4>7536760</vt:i4>
      </vt:variant>
      <vt:variant>
        <vt:i4>6</vt:i4>
      </vt:variant>
      <vt:variant>
        <vt:i4>0</vt:i4>
      </vt:variant>
      <vt:variant>
        <vt:i4>5</vt:i4>
      </vt:variant>
      <vt:variant>
        <vt:lpwstr>https://www.newpaltz.edu/coronavirus-info/</vt:lpwstr>
      </vt:variant>
      <vt:variant>
        <vt:lpwstr/>
      </vt:variant>
      <vt:variant>
        <vt:i4>1245215</vt:i4>
      </vt:variant>
      <vt:variant>
        <vt:i4>3</vt:i4>
      </vt:variant>
      <vt:variant>
        <vt:i4>0</vt:i4>
      </vt:variant>
      <vt:variant>
        <vt:i4>5</vt:i4>
      </vt:variant>
      <vt:variant>
        <vt:lpwstr>https://www.newpaltz.edu/acadaff/academic-policies-including-academic-integrity/</vt:lpwstr>
      </vt:variant>
      <vt:variant>
        <vt:lpwstr/>
      </vt:variant>
      <vt:variant>
        <vt:i4>655387</vt:i4>
      </vt:variant>
      <vt:variant>
        <vt:i4>0</vt:i4>
      </vt:variant>
      <vt:variant>
        <vt:i4>0</vt:i4>
      </vt:variant>
      <vt:variant>
        <vt:i4>5</vt:i4>
      </vt:variant>
      <vt:variant>
        <vt:lpwstr>https://www.newpaltz.edu/coronavirus-info/frequently-asked-questions/</vt:lpwstr>
      </vt:variant>
      <vt:variant>
        <vt:lpwstr/>
      </vt:variant>
      <vt:variant>
        <vt:i4>5570665</vt:i4>
      </vt:variant>
      <vt:variant>
        <vt:i4>0</vt:i4>
      </vt:variant>
      <vt:variant>
        <vt:i4>0</vt:i4>
      </vt:variant>
      <vt:variant>
        <vt:i4>5</vt:i4>
      </vt:variant>
      <vt:variant>
        <vt:lpwstr>mailto:bohank@newpaltz.edu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 Mills</dc:creator>
  <cp:keywords/>
  <cp:lastModifiedBy>Valerie McAllister</cp:lastModifiedBy>
  <cp:revision>3</cp:revision>
  <dcterms:created xsi:type="dcterms:W3CDTF">2023-07-28T16:27:00Z</dcterms:created>
  <dcterms:modified xsi:type="dcterms:W3CDTF">2023-07-28T16:34:00Z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0x01010059AC430715A2444ABB1C0413FD000BB2</vt:lpwstr>
  </property>
  <property fmtid="{D5CDD505-2E9C-101B-9397-08002B2CF9AE}" pid="3" name="MediaServiceImageTags">
    <vt:lpwstr/>
  </property>
</Properties>
</file>